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AFB3C" w14:textId="77777777" w:rsidR="007B44FA" w:rsidRDefault="002B6533">
      <w:pPr>
        <w:ind w:left="2431" w:hanging="1691"/>
        <w:rPr>
          <w:b/>
          <w:sz w:val="24"/>
        </w:rPr>
      </w:pPr>
      <w:r>
        <w:rPr>
          <w:b/>
          <w:sz w:val="24"/>
        </w:rPr>
        <w:t>PATVIRTINIMAS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APIE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SUSIPAŽINIMĄ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ELEKTRONINIŲ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AUKCIONŲ ORGANIZAVIMO IR VYKDYMO TVARKA</w:t>
      </w:r>
    </w:p>
    <w:p w14:paraId="3C5500A4" w14:textId="77777777" w:rsidR="007B44FA" w:rsidRDefault="002B6533">
      <w:pPr>
        <w:pStyle w:val="BodyText"/>
        <w:spacing w:before="274"/>
        <w:ind w:left="4514" w:firstLine="0"/>
        <w:jc w:val="left"/>
      </w:pPr>
      <w:r>
        <w:rPr>
          <w:spacing w:val="-2"/>
        </w:rPr>
        <w:t>(Data)</w:t>
      </w:r>
    </w:p>
    <w:p w14:paraId="2406773C" w14:textId="77777777" w:rsidR="007B44FA" w:rsidRPr="007271D2" w:rsidRDefault="002B6533">
      <w:pPr>
        <w:pStyle w:val="BodyText"/>
        <w:spacing w:before="276"/>
        <w:ind w:left="568" w:firstLine="0"/>
        <w:rPr>
          <w:sz w:val="22"/>
          <w:szCs w:val="22"/>
        </w:rPr>
      </w:pPr>
      <w:r w:rsidRPr="007271D2">
        <w:rPr>
          <w:sz w:val="22"/>
          <w:szCs w:val="22"/>
        </w:rPr>
        <w:t>Aš,</w:t>
      </w:r>
      <w:r w:rsidRPr="007271D2">
        <w:rPr>
          <w:spacing w:val="-2"/>
          <w:sz w:val="22"/>
          <w:szCs w:val="22"/>
        </w:rPr>
        <w:t xml:space="preserve"> </w:t>
      </w:r>
      <w:r w:rsidRPr="007271D2">
        <w:rPr>
          <w:sz w:val="22"/>
          <w:szCs w:val="22"/>
        </w:rPr>
        <w:t>(Vardas,</w:t>
      </w:r>
      <w:r w:rsidRPr="007271D2">
        <w:rPr>
          <w:spacing w:val="-2"/>
          <w:sz w:val="22"/>
          <w:szCs w:val="22"/>
        </w:rPr>
        <w:t xml:space="preserve"> </w:t>
      </w:r>
      <w:r w:rsidRPr="007271D2">
        <w:rPr>
          <w:sz w:val="22"/>
          <w:szCs w:val="22"/>
        </w:rPr>
        <w:t>pavardė,</w:t>
      </w:r>
      <w:r w:rsidRPr="007271D2">
        <w:rPr>
          <w:spacing w:val="-1"/>
          <w:sz w:val="22"/>
          <w:szCs w:val="22"/>
        </w:rPr>
        <w:t xml:space="preserve"> </w:t>
      </w:r>
      <w:r w:rsidRPr="007271D2">
        <w:rPr>
          <w:sz w:val="22"/>
          <w:szCs w:val="22"/>
        </w:rPr>
        <w:t>asmens</w:t>
      </w:r>
      <w:r w:rsidRPr="007271D2">
        <w:rPr>
          <w:spacing w:val="-3"/>
          <w:sz w:val="22"/>
          <w:szCs w:val="22"/>
        </w:rPr>
        <w:t xml:space="preserve"> </w:t>
      </w:r>
      <w:r w:rsidRPr="007271D2">
        <w:rPr>
          <w:sz w:val="22"/>
          <w:szCs w:val="22"/>
        </w:rPr>
        <w:t>kodas,</w:t>
      </w:r>
      <w:r w:rsidRPr="007271D2">
        <w:rPr>
          <w:spacing w:val="-2"/>
          <w:sz w:val="22"/>
          <w:szCs w:val="22"/>
        </w:rPr>
        <w:t xml:space="preserve"> </w:t>
      </w:r>
      <w:r w:rsidRPr="007271D2">
        <w:rPr>
          <w:sz w:val="22"/>
          <w:szCs w:val="22"/>
        </w:rPr>
        <w:t>juridinio</w:t>
      </w:r>
      <w:r w:rsidRPr="007271D2">
        <w:rPr>
          <w:spacing w:val="-2"/>
          <w:sz w:val="22"/>
          <w:szCs w:val="22"/>
        </w:rPr>
        <w:t xml:space="preserve"> </w:t>
      </w:r>
      <w:r w:rsidRPr="007271D2">
        <w:rPr>
          <w:sz w:val="22"/>
          <w:szCs w:val="22"/>
        </w:rPr>
        <w:t>asmens</w:t>
      </w:r>
      <w:r w:rsidRPr="007271D2">
        <w:rPr>
          <w:spacing w:val="-2"/>
          <w:sz w:val="22"/>
          <w:szCs w:val="22"/>
        </w:rPr>
        <w:t xml:space="preserve"> </w:t>
      </w:r>
      <w:r w:rsidRPr="007271D2">
        <w:rPr>
          <w:sz w:val="22"/>
          <w:szCs w:val="22"/>
        </w:rPr>
        <w:t>pavadinimas,</w:t>
      </w:r>
      <w:r w:rsidRPr="007271D2">
        <w:rPr>
          <w:spacing w:val="-2"/>
          <w:sz w:val="22"/>
          <w:szCs w:val="22"/>
        </w:rPr>
        <w:t xml:space="preserve"> kodas),</w:t>
      </w:r>
    </w:p>
    <w:p w14:paraId="2719029A" w14:textId="77777777" w:rsidR="007B44FA" w:rsidRPr="007271D2" w:rsidRDefault="002B6533">
      <w:pPr>
        <w:pStyle w:val="BodyText"/>
        <w:spacing w:before="276"/>
        <w:ind w:right="136"/>
        <w:rPr>
          <w:sz w:val="22"/>
          <w:szCs w:val="22"/>
        </w:rPr>
      </w:pPr>
      <w:r w:rsidRPr="007271D2">
        <w:rPr>
          <w:b/>
          <w:sz w:val="22"/>
          <w:szCs w:val="22"/>
        </w:rPr>
        <w:t>p a t v i r t i n u</w:t>
      </w:r>
      <w:r w:rsidRPr="007271D2">
        <w:rPr>
          <w:sz w:val="22"/>
          <w:szCs w:val="22"/>
        </w:rPr>
        <w:t>, kad susipažinau su elektroninio aukciono organizatoriaus UAB „Vilniaus viešasis transportas“ skelbime nurodytomis turto pardavimo sąlygomis, UAB „Vilniaus viešasis transportas“ aukcionų organizavimo ir vykdymo informacinių technologijų priemonėmis tvarkos aprašu (toliau – Aprašas), Aukcionų organizavimo ir vykdymo informacinių technologijų priemonėmis tvarkos aprašu, patvirtintu valstybės įmonės Registrų centro generalinio direktoriaus 2020 m. spalio 15 d. įsakymu Nr. NVE-177 (1.3 E) „Dėl Aukcionų organiz</w:t>
      </w:r>
      <w:r w:rsidRPr="007271D2">
        <w:rPr>
          <w:sz w:val="22"/>
          <w:szCs w:val="22"/>
        </w:rPr>
        <w:t>avimo ir vykdymo informacinių technologijų priemonėmis tvarkos aprašo patvirtinimo“,</w:t>
      </w:r>
      <w:r w:rsidRPr="007271D2">
        <w:rPr>
          <w:spacing w:val="40"/>
          <w:sz w:val="22"/>
          <w:szCs w:val="22"/>
        </w:rPr>
        <w:t xml:space="preserve"> </w:t>
      </w:r>
      <w:r w:rsidRPr="007271D2">
        <w:rPr>
          <w:sz w:val="22"/>
          <w:szCs w:val="22"/>
        </w:rPr>
        <w:t>ir sutinku su elektroninių aukcionų vykdymo informacinių technologijų priemonėmis tvarka. Teisės aktų, reglamentuojančių turto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pardavimą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elektroninio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aukciono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būdu,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sąrašas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>pateikiamas</w:t>
      </w:r>
      <w:r w:rsidRPr="007271D2">
        <w:rPr>
          <w:spacing w:val="80"/>
          <w:sz w:val="22"/>
          <w:szCs w:val="22"/>
        </w:rPr>
        <w:t xml:space="preserve">  </w:t>
      </w:r>
      <w:r w:rsidRPr="007271D2">
        <w:rPr>
          <w:sz w:val="22"/>
          <w:szCs w:val="22"/>
        </w:rPr>
        <w:t xml:space="preserve">interneto svetainėje </w:t>
      </w:r>
      <w:hyperlink r:id="rId7">
        <w:r w:rsidR="007B44FA" w:rsidRPr="007271D2">
          <w:rPr>
            <w:i/>
            <w:sz w:val="22"/>
            <w:szCs w:val="22"/>
            <w:u w:val="single"/>
          </w:rPr>
          <w:t>www.evarzytynes.lt</w:t>
        </w:r>
      </w:hyperlink>
      <w:r w:rsidRPr="007271D2">
        <w:rPr>
          <w:i/>
          <w:sz w:val="22"/>
          <w:szCs w:val="22"/>
        </w:rPr>
        <w:t xml:space="preserve"> </w:t>
      </w:r>
      <w:r w:rsidRPr="007271D2">
        <w:rPr>
          <w:sz w:val="22"/>
          <w:szCs w:val="22"/>
        </w:rPr>
        <w:t>skiltyje „Teisės aktai“.</w:t>
      </w:r>
    </w:p>
    <w:p w14:paraId="0585A491" w14:textId="77777777" w:rsidR="007B44FA" w:rsidRPr="007271D2" w:rsidRDefault="002B6533">
      <w:pPr>
        <w:ind w:left="568"/>
        <w:jc w:val="both"/>
      </w:pPr>
      <w:r w:rsidRPr="007271D2">
        <w:rPr>
          <w:b/>
        </w:rPr>
        <w:t>S</w:t>
      </w:r>
      <w:r w:rsidRPr="007271D2">
        <w:rPr>
          <w:b/>
          <w:spacing w:val="-2"/>
        </w:rPr>
        <w:t xml:space="preserve"> </w:t>
      </w:r>
      <w:r w:rsidRPr="007271D2">
        <w:rPr>
          <w:b/>
        </w:rPr>
        <w:t>u p r</w:t>
      </w:r>
      <w:r w:rsidRPr="007271D2">
        <w:rPr>
          <w:b/>
          <w:spacing w:val="-1"/>
        </w:rPr>
        <w:t xml:space="preserve"> </w:t>
      </w:r>
      <w:r w:rsidRPr="007271D2">
        <w:rPr>
          <w:b/>
        </w:rPr>
        <w:t>a n t u</w:t>
      </w:r>
      <w:r w:rsidRPr="007271D2">
        <w:t>,</w:t>
      </w:r>
      <w:r w:rsidRPr="007271D2">
        <w:rPr>
          <w:spacing w:val="1"/>
        </w:rPr>
        <w:t xml:space="preserve"> </w:t>
      </w:r>
      <w:r w:rsidRPr="007271D2">
        <w:rPr>
          <w:spacing w:val="-4"/>
        </w:rPr>
        <w:t>kad:</w:t>
      </w:r>
    </w:p>
    <w:p w14:paraId="73070140" w14:textId="77777777" w:rsidR="007B44FA" w:rsidRPr="007271D2" w:rsidRDefault="002B6533">
      <w:pPr>
        <w:pStyle w:val="ListParagraph"/>
        <w:numPr>
          <w:ilvl w:val="0"/>
          <w:numId w:val="3"/>
        </w:numPr>
        <w:tabs>
          <w:tab w:val="left" w:pos="829"/>
        </w:tabs>
        <w:spacing w:before="1"/>
        <w:ind w:right="142" w:firstLine="566"/>
        <w:jc w:val="both"/>
      </w:pPr>
      <w:r w:rsidRPr="007271D2">
        <w:t>mano patvirtinimas apie susipažinimą su elektroninių aukcionų organizavimo ir vykdymo tvarka turi tokią pačią teisinę galią kaip ir asmens parašu patvirtintas dokumentas;</w:t>
      </w:r>
    </w:p>
    <w:p w14:paraId="6EC7E564" w14:textId="77777777" w:rsidR="007B44FA" w:rsidRPr="007271D2" w:rsidRDefault="002B6533">
      <w:pPr>
        <w:pStyle w:val="ListParagraph"/>
        <w:numPr>
          <w:ilvl w:val="0"/>
          <w:numId w:val="3"/>
        </w:numPr>
        <w:tabs>
          <w:tab w:val="left" w:pos="930"/>
        </w:tabs>
        <w:ind w:right="140" w:firstLine="566"/>
        <w:jc w:val="both"/>
      </w:pPr>
      <w:r w:rsidRPr="007271D2">
        <w:t xml:space="preserve">atsakau už atliekamus veiksmus interneto svetainėje </w:t>
      </w:r>
      <w:hyperlink r:id="rId8">
        <w:r w:rsidR="007B44FA" w:rsidRPr="007271D2">
          <w:rPr>
            <w:i/>
            <w:u w:val="single"/>
          </w:rPr>
          <w:t>www.evarzytynes.lt</w:t>
        </w:r>
        <w:r w:rsidR="007B44FA" w:rsidRPr="007271D2">
          <w:t>,</w:t>
        </w:r>
      </w:hyperlink>
      <w:r w:rsidRPr="007271D2">
        <w:t xml:space="preserve"> teikiamus duomenis, dokumentų turinį ir kitą informaciją bei už nurodytus klaidingus duomenis;</w:t>
      </w:r>
    </w:p>
    <w:p w14:paraId="05B811F6" w14:textId="77777777" w:rsidR="007B44FA" w:rsidRPr="007271D2" w:rsidRDefault="002B6533">
      <w:pPr>
        <w:pStyle w:val="ListParagraph"/>
        <w:numPr>
          <w:ilvl w:val="0"/>
          <w:numId w:val="3"/>
        </w:numPr>
        <w:tabs>
          <w:tab w:val="left" w:pos="800"/>
        </w:tabs>
        <w:ind w:right="141" w:firstLine="566"/>
        <w:jc w:val="both"/>
      </w:pPr>
      <w:r w:rsidRPr="007271D2">
        <w:t>atsakau</w:t>
      </w:r>
      <w:r w:rsidRPr="007271D2">
        <w:rPr>
          <w:spacing w:val="-11"/>
        </w:rPr>
        <w:t xml:space="preserve"> </w:t>
      </w:r>
      <w:r w:rsidRPr="007271D2">
        <w:t>už</w:t>
      </w:r>
      <w:r w:rsidRPr="007271D2">
        <w:rPr>
          <w:spacing w:val="-12"/>
        </w:rPr>
        <w:t xml:space="preserve"> </w:t>
      </w:r>
      <w:r w:rsidRPr="007271D2">
        <w:t>saugų</w:t>
      </w:r>
      <w:r w:rsidRPr="007271D2">
        <w:rPr>
          <w:spacing w:val="-11"/>
        </w:rPr>
        <w:t xml:space="preserve"> </w:t>
      </w:r>
      <w:r w:rsidRPr="007271D2">
        <w:t>kompiuterinės,</w:t>
      </w:r>
      <w:r w:rsidRPr="007271D2">
        <w:rPr>
          <w:spacing w:val="-10"/>
        </w:rPr>
        <w:t xml:space="preserve"> </w:t>
      </w:r>
      <w:r w:rsidRPr="007271D2">
        <w:t>programinės</w:t>
      </w:r>
      <w:r w:rsidRPr="007271D2">
        <w:rPr>
          <w:spacing w:val="-10"/>
        </w:rPr>
        <w:t xml:space="preserve"> </w:t>
      </w:r>
      <w:r w:rsidRPr="007271D2">
        <w:t>ar</w:t>
      </w:r>
      <w:r w:rsidRPr="007271D2">
        <w:rPr>
          <w:spacing w:val="-7"/>
        </w:rPr>
        <w:t xml:space="preserve"> </w:t>
      </w:r>
      <w:r w:rsidRPr="007271D2">
        <w:t>kitos</w:t>
      </w:r>
      <w:r w:rsidRPr="007271D2">
        <w:rPr>
          <w:spacing w:val="-10"/>
        </w:rPr>
        <w:t xml:space="preserve"> </w:t>
      </w:r>
      <w:r w:rsidRPr="007271D2">
        <w:t>įrangos,</w:t>
      </w:r>
      <w:r w:rsidRPr="007271D2">
        <w:rPr>
          <w:spacing w:val="-10"/>
        </w:rPr>
        <w:t xml:space="preserve"> </w:t>
      </w:r>
      <w:r w:rsidRPr="007271D2">
        <w:t>kuria</w:t>
      </w:r>
      <w:r w:rsidRPr="007271D2">
        <w:rPr>
          <w:spacing w:val="-12"/>
        </w:rPr>
        <w:t xml:space="preserve"> </w:t>
      </w:r>
      <w:r w:rsidRPr="007271D2">
        <w:t>naudodamasis</w:t>
      </w:r>
      <w:r w:rsidRPr="007271D2">
        <w:rPr>
          <w:spacing w:val="-10"/>
        </w:rPr>
        <w:t xml:space="preserve"> </w:t>
      </w:r>
      <w:r w:rsidRPr="007271D2">
        <w:t>jungiuosi prie interneto svetainės</w:t>
      </w:r>
      <w:r w:rsidRPr="007271D2">
        <w:rPr>
          <w:spacing w:val="-1"/>
        </w:rPr>
        <w:t xml:space="preserve"> </w:t>
      </w:r>
      <w:hyperlink r:id="rId9">
        <w:r w:rsidR="007B44FA" w:rsidRPr="007271D2">
          <w:rPr>
            <w:i/>
            <w:u w:val="single"/>
          </w:rPr>
          <w:t>www.evarzytynes.lt</w:t>
        </w:r>
        <w:r w:rsidR="007B44FA" w:rsidRPr="007271D2">
          <w:t>,</w:t>
        </w:r>
      </w:hyperlink>
      <w:r w:rsidRPr="007271D2">
        <w:t xml:space="preserve"> tinkamą (gamintojo numatytą) įdiegimą ir naudojimą, taip pat už kitos, elektroninių aukcionų metu naudojamos įdiegtos programinės įrangos keliamus interneto ryšio ar naršyklės sutrikimus;</w:t>
      </w:r>
    </w:p>
    <w:p w14:paraId="0195BBC0" w14:textId="77777777" w:rsidR="007B44FA" w:rsidRPr="007271D2" w:rsidRDefault="002B6533">
      <w:pPr>
        <w:pStyle w:val="ListParagraph"/>
        <w:numPr>
          <w:ilvl w:val="0"/>
          <w:numId w:val="3"/>
        </w:numPr>
        <w:tabs>
          <w:tab w:val="left" w:pos="903"/>
        </w:tabs>
        <w:ind w:right="144" w:firstLine="566"/>
        <w:jc w:val="both"/>
      </w:pPr>
      <w:r w:rsidRPr="007271D2">
        <w:t>atsakau už nepertraukiamo interneto ryšio užtikrinimą registracijos bei dalyvavimo elektroniniuose aukcionuose metu;</w:t>
      </w:r>
    </w:p>
    <w:p w14:paraId="68505CC2" w14:textId="77777777" w:rsidR="007B44FA" w:rsidRPr="007271D2" w:rsidRDefault="002B6533">
      <w:pPr>
        <w:pStyle w:val="ListParagraph"/>
        <w:numPr>
          <w:ilvl w:val="0"/>
          <w:numId w:val="3"/>
        </w:numPr>
        <w:tabs>
          <w:tab w:val="left" w:pos="817"/>
        </w:tabs>
        <w:ind w:right="139" w:firstLine="566"/>
        <w:jc w:val="both"/>
      </w:pPr>
      <w:r w:rsidRPr="007271D2">
        <w:t>valstybės įmonė Registrų centras ir elektroninio aukciono organizatorius nėra atsakingi, jei dėl ryšio, naudojamos galinės techninės įrangos ar joje įdiegtos programinės įrangos gedimų aš negalėsiu</w:t>
      </w:r>
      <w:r w:rsidRPr="007271D2">
        <w:rPr>
          <w:spacing w:val="-15"/>
        </w:rPr>
        <w:t xml:space="preserve"> </w:t>
      </w:r>
      <w:r w:rsidRPr="007271D2">
        <w:t>prisijungti</w:t>
      </w:r>
      <w:r w:rsidRPr="007271D2">
        <w:rPr>
          <w:spacing w:val="-15"/>
        </w:rPr>
        <w:t xml:space="preserve"> </w:t>
      </w:r>
      <w:r w:rsidRPr="007271D2">
        <w:t>prie</w:t>
      </w:r>
      <w:r w:rsidRPr="007271D2">
        <w:rPr>
          <w:spacing w:val="-15"/>
        </w:rPr>
        <w:t xml:space="preserve"> </w:t>
      </w:r>
      <w:r w:rsidRPr="007271D2">
        <w:t>interneto</w:t>
      </w:r>
      <w:r w:rsidRPr="007271D2">
        <w:rPr>
          <w:spacing w:val="-15"/>
        </w:rPr>
        <w:t xml:space="preserve"> </w:t>
      </w:r>
      <w:r w:rsidRPr="007271D2">
        <w:t>svetaines</w:t>
      </w:r>
      <w:r w:rsidRPr="007271D2">
        <w:rPr>
          <w:spacing w:val="-15"/>
        </w:rPr>
        <w:t xml:space="preserve"> </w:t>
      </w:r>
      <w:hyperlink r:id="rId10">
        <w:r w:rsidR="007B44FA" w:rsidRPr="007271D2">
          <w:rPr>
            <w:i/>
          </w:rPr>
          <w:t>www.evarzytynes.lt</w:t>
        </w:r>
      </w:hyperlink>
      <w:r w:rsidRPr="007271D2">
        <w:rPr>
          <w:i/>
          <w:spacing w:val="-11"/>
        </w:rPr>
        <w:t xml:space="preserve"> </w:t>
      </w:r>
      <w:r w:rsidRPr="007271D2">
        <w:t>arba</w:t>
      </w:r>
      <w:r w:rsidRPr="007271D2">
        <w:rPr>
          <w:spacing w:val="-15"/>
        </w:rPr>
        <w:t xml:space="preserve"> </w:t>
      </w:r>
      <w:r w:rsidRPr="007271D2">
        <w:t>jei</w:t>
      </w:r>
      <w:r w:rsidRPr="007271D2">
        <w:rPr>
          <w:spacing w:val="-15"/>
        </w:rPr>
        <w:t xml:space="preserve"> </w:t>
      </w:r>
      <w:r w:rsidRPr="007271D2">
        <w:t>dėl</w:t>
      </w:r>
      <w:r w:rsidRPr="007271D2">
        <w:rPr>
          <w:spacing w:val="-15"/>
        </w:rPr>
        <w:t xml:space="preserve"> </w:t>
      </w:r>
      <w:r w:rsidRPr="007271D2">
        <w:t>tokių</w:t>
      </w:r>
      <w:r w:rsidRPr="007271D2">
        <w:rPr>
          <w:spacing w:val="-15"/>
        </w:rPr>
        <w:t xml:space="preserve"> </w:t>
      </w:r>
      <w:r w:rsidRPr="007271D2">
        <w:t>gedimų</w:t>
      </w:r>
      <w:r w:rsidRPr="007271D2">
        <w:rPr>
          <w:spacing w:val="-15"/>
        </w:rPr>
        <w:t xml:space="preserve"> </w:t>
      </w:r>
      <w:r w:rsidRPr="007271D2">
        <w:t>prarandami ar pakeičiami duomenys.</w:t>
      </w:r>
    </w:p>
    <w:p w14:paraId="6E037E87" w14:textId="77777777" w:rsidR="007B44FA" w:rsidRPr="007271D2" w:rsidRDefault="002B6533">
      <w:pPr>
        <w:pStyle w:val="BodyText"/>
        <w:ind w:right="139"/>
        <w:rPr>
          <w:sz w:val="22"/>
          <w:szCs w:val="22"/>
        </w:rPr>
      </w:pPr>
      <w:r w:rsidRPr="007271D2">
        <w:rPr>
          <w:b/>
          <w:sz w:val="22"/>
          <w:szCs w:val="22"/>
        </w:rPr>
        <w:t>S u t i n k u</w:t>
      </w:r>
      <w:r w:rsidRPr="007271D2">
        <w:rPr>
          <w:sz w:val="22"/>
          <w:szCs w:val="22"/>
        </w:rPr>
        <w:t>, kad valstybės įmonė Registrų centras ir elektroninio aukciono organizatorius tvarkytų mano asmens duomenis, įskaitant ir asmens kodą, dalyvavimo elektroniniame aukcione tikslais teisės aktų nustatyta tvarka.</w:t>
      </w:r>
    </w:p>
    <w:p w14:paraId="1719F69C" w14:textId="77777777" w:rsidR="007B44FA" w:rsidRPr="007271D2" w:rsidRDefault="007B44FA">
      <w:pPr>
        <w:pStyle w:val="BodyText"/>
        <w:spacing w:before="1"/>
        <w:ind w:left="0" w:firstLine="0"/>
        <w:jc w:val="left"/>
        <w:rPr>
          <w:sz w:val="22"/>
          <w:szCs w:val="22"/>
        </w:rPr>
      </w:pPr>
    </w:p>
    <w:p w14:paraId="5A1671FF" w14:textId="77777777" w:rsidR="007B44FA" w:rsidRPr="007271D2" w:rsidRDefault="002B6533">
      <w:pPr>
        <w:pStyle w:val="BodyText"/>
        <w:ind w:left="568" w:firstLine="0"/>
        <w:rPr>
          <w:sz w:val="22"/>
          <w:szCs w:val="22"/>
        </w:rPr>
      </w:pPr>
      <w:r w:rsidRPr="007271D2">
        <w:rPr>
          <w:sz w:val="22"/>
          <w:szCs w:val="22"/>
        </w:rPr>
        <w:t>Aukciono</w:t>
      </w:r>
      <w:r w:rsidRPr="007271D2">
        <w:rPr>
          <w:spacing w:val="-2"/>
          <w:sz w:val="22"/>
          <w:szCs w:val="22"/>
        </w:rPr>
        <w:t xml:space="preserve"> vykdymas:</w:t>
      </w:r>
    </w:p>
    <w:p w14:paraId="2A202DBD" w14:textId="77777777" w:rsidR="007B44FA" w:rsidRPr="007271D2" w:rsidRDefault="002B6533">
      <w:pPr>
        <w:pStyle w:val="ListParagraph"/>
        <w:numPr>
          <w:ilvl w:val="0"/>
          <w:numId w:val="2"/>
        </w:numPr>
        <w:tabs>
          <w:tab w:val="left" w:pos="858"/>
        </w:tabs>
        <w:ind w:right="135" w:firstLine="566"/>
        <w:jc w:val="both"/>
      </w:pPr>
      <w:r w:rsidRPr="007271D2">
        <w:t>Asmuo, pateikdamas dokumentus registruotis į konkretų elektroninį aukcioną, turi būti sumokėjęs elektroninio aukciono dalyvio</w:t>
      </w:r>
      <w:r w:rsidRPr="007271D2">
        <w:rPr>
          <w:spacing w:val="-1"/>
        </w:rPr>
        <w:t xml:space="preserve"> </w:t>
      </w:r>
      <w:r w:rsidRPr="007271D2">
        <w:t>registravimo mokestį (jei taikoma) ir dalyvio garantinį įnašą, kurių dydžiai nurodyti elektroninio aukciono skelbime. Mokėjimai atliekami į skelbime nurodytą elektroninio aukciono organizatoriaus sąskaitą (-</w:t>
      </w:r>
      <w:proofErr w:type="spellStart"/>
      <w:r w:rsidRPr="007271D2">
        <w:t>as</w:t>
      </w:r>
      <w:proofErr w:type="spellEnd"/>
      <w:r w:rsidRPr="007271D2">
        <w:t>).</w:t>
      </w:r>
    </w:p>
    <w:p w14:paraId="2F8766EE" w14:textId="77777777" w:rsidR="007B44FA" w:rsidRPr="007271D2" w:rsidRDefault="002B6533">
      <w:pPr>
        <w:pStyle w:val="ListParagraph"/>
        <w:numPr>
          <w:ilvl w:val="0"/>
          <w:numId w:val="2"/>
        </w:numPr>
        <w:tabs>
          <w:tab w:val="left" w:pos="868"/>
        </w:tabs>
        <w:ind w:left="868" w:hanging="300"/>
        <w:jc w:val="both"/>
      </w:pPr>
      <w:r w:rsidRPr="007271D2">
        <w:t>Elektroninio</w:t>
      </w:r>
      <w:r w:rsidRPr="007271D2">
        <w:rPr>
          <w:spacing w:val="-4"/>
        </w:rPr>
        <w:t xml:space="preserve"> </w:t>
      </w:r>
      <w:r w:rsidRPr="007271D2">
        <w:t>aukciono</w:t>
      </w:r>
      <w:r w:rsidRPr="007271D2">
        <w:rPr>
          <w:spacing w:val="-1"/>
        </w:rPr>
        <w:t xml:space="preserve"> </w:t>
      </w:r>
      <w:r w:rsidRPr="007271D2">
        <w:t>dalyvis</w:t>
      </w:r>
      <w:r w:rsidRPr="007271D2">
        <w:rPr>
          <w:spacing w:val="-3"/>
        </w:rPr>
        <w:t xml:space="preserve"> </w:t>
      </w:r>
      <w:r w:rsidRPr="007271D2">
        <w:t>neturi</w:t>
      </w:r>
      <w:r w:rsidRPr="007271D2">
        <w:rPr>
          <w:spacing w:val="-2"/>
        </w:rPr>
        <w:t xml:space="preserve"> </w:t>
      </w:r>
      <w:r w:rsidRPr="007271D2">
        <w:t>teisės</w:t>
      </w:r>
      <w:r w:rsidRPr="007271D2">
        <w:rPr>
          <w:spacing w:val="-3"/>
        </w:rPr>
        <w:t xml:space="preserve"> </w:t>
      </w:r>
      <w:r w:rsidRPr="007271D2">
        <w:t>atšaukti</w:t>
      </w:r>
      <w:r w:rsidRPr="007271D2">
        <w:rPr>
          <w:spacing w:val="-2"/>
        </w:rPr>
        <w:t xml:space="preserve"> </w:t>
      </w:r>
      <w:r w:rsidRPr="007271D2">
        <w:t>savo</w:t>
      </w:r>
      <w:r w:rsidRPr="007271D2">
        <w:rPr>
          <w:spacing w:val="-2"/>
        </w:rPr>
        <w:t xml:space="preserve"> </w:t>
      </w:r>
      <w:r w:rsidRPr="007271D2">
        <w:t>kainos</w:t>
      </w:r>
      <w:r w:rsidRPr="007271D2">
        <w:rPr>
          <w:spacing w:val="-2"/>
        </w:rPr>
        <w:t xml:space="preserve"> pasiūlymo.</w:t>
      </w:r>
    </w:p>
    <w:p w14:paraId="788485EF" w14:textId="77777777" w:rsidR="007B44FA" w:rsidRPr="007271D2" w:rsidRDefault="007B44FA">
      <w:pPr>
        <w:pStyle w:val="BodyText"/>
        <w:ind w:left="0" w:firstLine="0"/>
        <w:jc w:val="left"/>
        <w:rPr>
          <w:sz w:val="22"/>
          <w:szCs w:val="22"/>
        </w:rPr>
      </w:pPr>
    </w:p>
    <w:p w14:paraId="0F131AFD" w14:textId="77777777" w:rsidR="007B44FA" w:rsidRPr="007271D2" w:rsidRDefault="002B6533">
      <w:pPr>
        <w:pStyle w:val="BodyText"/>
        <w:ind w:left="568" w:firstLine="0"/>
        <w:jc w:val="left"/>
        <w:rPr>
          <w:sz w:val="22"/>
          <w:szCs w:val="22"/>
        </w:rPr>
      </w:pPr>
      <w:r w:rsidRPr="007271D2">
        <w:rPr>
          <w:sz w:val="22"/>
          <w:szCs w:val="22"/>
        </w:rPr>
        <w:t>Aukciono</w:t>
      </w:r>
      <w:r w:rsidRPr="007271D2">
        <w:rPr>
          <w:spacing w:val="-2"/>
          <w:sz w:val="22"/>
          <w:szCs w:val="22"/>
        </w:rPr>
        <w:t xml:space="preserve"> pabaiga:</w:t>
      </w:r>
    </w:p>
    <w:p w14:paraId="6AFF0472" w14:textId="77777777" w:rsidR="007B44FA" w:rsidRPr="007271D2" w:rsidRDefault="002B6533" w:rsidP="007271D2">
      <w:pPr>
        <w:pStyle w:val="ListParagraph"/>
        <w:numPr>
          <w:ilvl w:val="0"/>
          <w:numId w:val="1"/>
        </w:numPr>
        <w:tabs>
          <w:tab w:val="left" w:pos="808"/>
        </w:tabs>
      </w:pPr>
      <w:r w:rsidRPr="007271D2">
        <w:t>Elektroninis</w:t>
      </w:r>
      <w:r w:rsidRPr="007271D2">
        <w:rPr>
          <w:spacing w:val="-7"/>
        </w:rPr>
        <w:t xml:space="preserve"> </w:t>
      </w:r>
      <w:r w:rsidRPr="007271D2">
        <w:t>aukcionas</w:t>
      </w:r>
      <w:r w:rsidRPr="007271D2">
        <w:rPr>
          <w:spacing w:val="-4"/>
        </w:rPr>
        <w:t xml:space="preserve"> </w:t>
      </w:r>
      <w:r w:rsidRPr="007271D2">
        <w:t>laikomas</w:t>
      </w:r>
      <w:r w:rsidRPr="007271D2">
        <w:rPr>
          <w:spacing w:val="-6"/>
        </w:rPr>
        <w:t xml:space="preserve"> </w:t>
      </w:r>
      <w:r w:rsidRPr="007271D2">
        <w:t>neįvykusiu,</w:t>
      </w:r>
      <w:r w:rsidRPr="007271D2">
        <w:rPr>
          <w:spacing w:val="-5"/>
        </w:rPr>
        <w:t xml:space="preserve"> </w:t>
      </w:r>
      <w:r w:rsidRPr="007271D2">
        <w:rPr>
          <w:spacing w:val="-2"/>
        </w:rPr>
        <w:t>jeigu:</w:t>
      </w:r>
    </w:p>
    <w:p w14:paraId="6EDCE98C" w14:textId="77777777" w:rsidR="007271D2" w:rsidRDefault="002B6533" w:rsidP="007271D2">
      <w:pPr>
        <w:pStyle w:val="ListParagraph"/>
        <w:numPr>
          <w:ilvl w:val="1"/>
          <w:numId w:val="1"/>
        </w:numPr>
        <w:tabs>
          <w:tab w:val="left" w:pos="988"/>
        </w:tabs>
      </w:pPr>
      <w:r w:rsidRPr="007271D2">
        <w:t>neužregistruotas</w:t>
      </w:r>
      <w:r w:rsidRPr="007271D2">
        <w:rPr>
          <w:spacing w:val="-2"/>
        </w:rPr>
        <w:t xml:space="preserve"> </w:t>
      </w:r>
      <w:r w:rsidRPr="007271D2">
        <w:t>nė</w:t>
      </w:r>
      <w:r w:rsidRPr="007271D2">
        <w:rPr>
          <w:spacing w:val="-1"/>
        </w:rPr>
        <w:t xml:space="preserve"> </w:t>
      </w:r>
      <w:r w:rsidRPr="007271D2">
        <w:t>vienas</w:t>
      </w:r>
      <w:r w:rsidRPr="007271D2">
        <w:rPr>
          <w:spacing w:val="-2"/>
        </w:rPr>
        <w:t xml:space="preserve"> </w:t>
      </w:r>
      <w:r w:rsidRPr="007271D2">
        <w:t>aukciono</w:t>
      </w:r>
      <w:r w:rsidRPr="007271D2">
        <w:rPr>
          <w:spacing w:val="-1"/>
        </w:rPr>
        <w:t xml:space="preserve"> </w:t>
      </w:r>
      <w:r w:rsidRPr="007271D2">
        <w:rPr>
          <w:spacing w:val="-2"/>
        </w:rPr>
        <w:t>dalyvis;</w:t>
      </w:r>
    </w:p>
    <w:p w14:paraId="6405C223" w14:textId="77777777" w:rsidR="007271D2" w:rsidRPr="007271D2" w:rsidRDefault="007271D2" w:rsidP="007271D2">
      <w:pPr>
        <w:pStyle w:val="ListParagraph"/>
        <w:numPr>
          <w:ilvl w:val="1"/>
          <w:numId w:val="1"/>
        </w:numPr>
        <w:tabs>
          <w:tab w:val="left" w:pos="988"/>
        </w:tabs>
        <w:ind w:right="144"/>
      </w:pPr>
      <w:r w:rsidRPr="007271D2">
        <w:t>nė vienas dalyvis nepasiūlė elektroninio aukciono sąlygose nustatytos pradinės arba didesnės pagal nurodytą minimalų kainos kėlimo intervalą pardavimo kainos;</w:t>
      </w:r>
    </w:p>
    <w:p w14:paraId="4BF5A044" w14:textId="77777777" w:rsidR="007271D2" w:rsidRPr="007271D2" w:rsidRDefault="007271D2" w:rsidP="007271D2">
      <w:pPr>
        <w:pStyle w:val="ListParagraph"/>
        <w:numPr>
          <w:ilvl w:val="1"/>
          <w:numId w:val="1"/>
        </w:numPr>
        <w:tabs>
          <w:tab w:val="left" w:pos="988"/>
        </w:tabs>
        <w:jc w:val="both"/>
      </w:pPr>
      <w:r w:rsidRPr="007271D2">
        <w:t>neįvykdytos</w:t>
      </w:r>
      <w:r w:rsidRPr="007271D2">
        <w:rPr>
          <w:spacing w:val="-3"/>
        </w:rPr>
        <w:t xml:space="preserve"> </w:t>
      </w:r>
      <w:r w:rsidRPr="007271D2">
        <w:t>kitos</w:t>
      </w:r>
      <w:r w:rsidRPr="007271D2">
        <w:rPr>
          <w:spacing w:val="-3"/>
        </w:rPr>
        <w:t xml:space="preserve"> </w:t>
      </w:r>
      <w:r w:rsidRPr="007271D2">
        <w:t>elektroninio</w:t>
      </w:r>
      <w:r w:rsidRPr="007271D2">
        <w:rPr>
          <w:spacing w:val="-2"/>
        </w:rPr>
        <w:t xml:space="preserve"> </w:t>
      </w:r>
      <w:r w:rsidRPr="007271D2">
        <w:t>aukciono</w:t>
      </w:r>
      <w:r w:rsidRPr="007271D2">
        <w:rPr>
          <w:spacing w:val="-1"/>
        </w:rPr>
        <w:t xml:space="preserve"> </w:t>
      </w:r>
      <w:r w:rsidRPr="007271D2">
        <w:rPr>
          <w:spacing w:val="-2"/>
        </w:rPr>
        <w:t>sąlygos.</w:t>
      </w:r>
    </w:p>
    <w:p w14:paraId="29122B98" w14:textId="77777777" w:rsidR="007271D2" w:rsidRPr="007271D2" w:rsidRDefault="007271D2" w:rsidP="007271D2">
      <w:pPr>
        <w:pStyle w:val="ListParagraph"/>
        <w:numPr>
          <w:ilvl w:val="0"/>
          <w:numId w:val="1"/>
        </w:numPr>
        <w:tabs>
          <w:tab w:val="left" w:pos="920"/>
        </w:tabs>
        <w:ind w:left="2" w:right="135" w:firstLine="566"/>
        <w:jc w:val="both"/>
      </w:pPr>
      <w:r w:rsidRPr="007271D2">
        <w:t>Elektroninio aukciono organizatorius, pagal specialiosios</w:t>
      </w:r>
      <w:r w:rsidRPr="007271D2">
        <w:rPr>
          <w:spacing w:val="-1"/>
        </w:rPr>
        <w:t xml:space="preserve"> </w:t>
      </w:r>
      <w:r w:rsidRPr="007271D2">
        <w:t>interneto svetainės, kurioje vykdomas aukcionas, administratoriaus pranešimą dėl tinklalapio veiklos sutrikimo, dėl kurio elektroninis aukcionas negali būti laikomas teisėtai įvykusiu, priima sprendimą atšaukti aukcioną.</w:t>
      </w:r>
    </w:p>
    <w:p w14:paraId="212F8F21" w14:textId="77777777" w:rsidR="00C50177" w:rsidRDefault="007271D2" w:rsidP="002B6533">
      <w:pPr>
        <w:pStyle w:val="ListParagraph"/>
        <w:numPr>
          <w:ilvl w:val="0"/>
          <w:numId w:val="1"/>
        </w:numPr>
        <w:tabs>
          <w:tab w:val="left" w:pos="808"/>
        </w:tabs>
        <w:ind w:left="2" w:right="144" w:firstLine="566"/>
        <w:jc w:val="both"/>
      </w:pPr>
      <w:r w:rsidRPr="007271D2">
        <w:t>Už elektroninio aukciono paskelbimą, vykdymą, atšaukimą, paskelbimą neįvykusiu atsako elektroninio aukciono organizatorius.</w:t>
      </w:r>
    </w:p>
    <w:p w14:paraId="1748F142" w14:textId="6A320390" w:rsidR="002B6533" w:rsidRPr="005C3B47" w:rsidRDefault="002B6533" w:rsidP="002B6533">
      <w:pPr>
        <w:tabs>
          <w:tab w:val="left" w:pos="808"/>
        </w:tabs>
        <w:ind w:right="144"/>
        <w:sectPr w:rsidR="002B6533" w:rsidRPr="005C3B47">
          <w:footerReference w:type="default" r:id="rId11"/>
          <w:pgSz w:w="11910" w:h="16840"/>
          <w:pgMar w:top="1040" w:right="425" w:bottom="240" w:left="1700" w:header="0" w:footer="41" w:gutter="0"/>
          <w:cols w:space="720"/>
        </w:sectPr>
      </w:pPr>
    </w:p>
    <w:p w14:paraId="1AEC1AF1" w14:textId="77777777" w:rsidR="002B6533" w:rsidRPr="002B6533" w:rsidRDefault="002B6533" w:rsidP="002B6533"/>
    <w:sectPr w:rsidR="002B6533" w:rsidRPr="002B6533">
      <w:pgSz w:w="11910" w:h="16840"/>
      <w:pgMar w:top="1040" w:right="425" w:bottom="240" w:left="1700" w:header="0" w:footer="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EAAB7" w14:textId="77777777" w:rsidR="00367E1F" w:rsidRDefault="00367E1F">
      <w:r>
        <w:separator/>
      </w:r>
    </w:p>
  </w:endnote>
  <w:endnote w:type="continuationSeparator" w:id="0">
    <w:p w14:paraId="7B37F70B" w14:textId="77777777" w:rsidR="00367E1F" w:rsidRDefault="0036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altName w:val="Lucida Sans Unicode"/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A2237" w14:textId="77777777" w:rsidR="007B44FA" w:rsidRDefault="002B6533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6AD43D3" wp14:editId="200FDA22">
              <wp:simplePos x="0" y="0"/>
              <wp:positionH relativeFrom="page">
                <wp:posOffset>177800</wp:posOffset>
              </wp:positionH>
              <wp:positionV relativeFrom="page">
                <wp:posOffset>10526787</wp:posOffset>
              </wp:positionV>
              <wp:extent cx="821690" cy="12953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1690" cy="12953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ED417C" w14:textId="10E6E659" w:rsidR="007B44FA" w:rsidRDefault="007B44FA">
                          <w:pPr>
                            <w:spacing w:before="16"/>
                            <w:ind w:left="20"/>
                            <w:rPr>
                              <w:rFonts w:ascii="Lucida Sans Unicode"/>
                              <w:sz w:val="1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AD43D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pt;margin-top:828.9pt;width:64.7pt;height:10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" filled="f" stroked="f">
              <v:textbox inset="0,0,0,0">
                <w:txbxContent>
                  <w:p w14:paraId="1FED417C" w14:textId="10E6E659" w:rsidR="007B44FA" w:rsidRDefault="007B44FA">
                    <w:pPr>
                      <w:spacing w:before="16"/>
                      <w:ind w:left="20"/>
                      <w:rPr>
                        <w:rFonts w:ascii="Lucida Sans Unicode"/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22F82" w14:textId="77777777" w:rsidR="00367E1F" w:rsidRDefault="00367E1F">
      <w:r>
        <w:separator/>
      </w:r>
    </w:p>
  </w:footnote>
  <w:footnote w:type="continuationSeparator" w:id="0">
    <w:p w14:paraId="1CA4E6A0" w14:textId="77777777" w:rsidR="00367E1F" w:rsidRDefault="00367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37FD9"/>
    <w:multiLevelType w:val="hybridMultilevel"/>
    <w:tmpl w:val="EE9A489E"/>
    <w:lvl w:ilvl="0" w:tplc="348C405A">
      <w:start w:val="1"/>
      <w:numFmt w:val="decimal"/>
      <w:lvlText w:val="%1."/>
      <w:lvlJc w:val="left"/>
      <w:pPr>
        <w:ind w:left="2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 w:tplc="2CE6BD0C">
      <w:numFmt w:val="bullet"/>
      <w:lvlText w:val="•"/>
      <w:lvlJc w:val="left"/>
      <w:pPr>
        <w:ind w:left="978" w:hanging="291"/>
      </w:pPr>
      <w:rPr>
        <w:rFonts w:hint="default"/>
        <w:lang w:val="lt-LT" w:eastAsia="en-US" w:bidi="ar-SA"/>
      </w:rPr>
    </w:lvl>
    <w:lvl w:ilvl="2" w:tplc="077A2F96">
      <w:numFmt w:val="bullet"/>
      <w:lvlText w:val="•"/>
      <w:lvlJc w:val="left"/>
      <w:pPr>
        <w:ind w:left="1956" w:hanging="291"/>
      </w:pPr>
      <w:rPr>
        <w:rFonts w:hint="default"/>
        <w:lang w:val="lt-LT" w:eastAsia="en-US" w:bidi="ar-SA"/>
      </w:rPr>
    </w:lvl>
    <w:lvl w:ilvl="3" w:tplc="0EE27B4A">
      <w:numFmt w:val="bullet"/>
      <w:lvlText w:val="•"/>
      <w:lvlJc w:val="left"/>
      <w:pPr>
        <w:ind w:left="2934" w:hanging="291"/>
      </w:pPr>
      <w:rPr>
        <w:rFonts w:hint="default"/>
        <w:lang w:val="lt-LT" w:eastAsia="en-US" w:bidi="ar-SA"/>
      </w:rPr>
    </w:lvl>
    <w:lvl w:ilvl="4" w:tplc="520C1510">
      <w:numFmt w:val="bullet"/>
      <w:lvlText w:val="•"/>
      <w:lvlJc w:val="left"/>
      <w:pPr>
        <w:ind w:left="3912" w:hanging="291"/>
      </w:pPr>
      <w:rPr>
        <w:rFonts w:hint="default"/>
        <w:lang w:val="lt-LT" w:eastAsia="en-US" w:bidi="ar-SA"/>
      </w:rPr>
    </w:lvl>
    <w:lvl w:ilvl="5" w:tplc="831EBDD8">
      <w:numFmt w:val="bullet"/>
      <w:lvlText w:val="•"/>
      <w:lvlJc w:val="left"/>
      <w:pPr>
        <w:ind w:left="4890" w:hanging="291"/>
      </w:pPr>
      <w:rPr>
        <w:rFonts w:hint="default"/>
        <w:lang w:val="lt-LT" w:eastAsia="en-US" w:bidi="ar-SA"/>
      </w:rPr>
    </w:lvl>
    <w:lvl w:ilvl="6" w:tplc="B13E4EA8">
      <w:numFmt w:val="bullet"/>
      <w:lvlText w:val="•"/>
      <w:lvlJc w:val="left"/>
      <w:pPr>
        <w:ind w:left="5868" w:hanging="291"/>
      </w:pPr>
      <w:rPr>
        <w:rFonts w:hint="default"/>
        <w:lang w:val="lt-LT" w:eastAsia="en-US" w:bidi="ar-SA"/>
      </w:rPr>
    </w:lvl>
    <w:lvl w:ilvl="7" w:tplc="E8F6D7FE">
      <w:numFmt w:val="bullet"/>
      <w:lvlText w:val="•"/>
      <w:lvlJc w:val="left"/>
      <w:pPr>
        <w:ind w:left="6846" w:hanging="291"/>
      </w:pPr>
      <w:rPr>
        <w:rFonts w:hint="default"/>
        <w:lang w:val="lt-LT" w:eastAsia="en-US" w:bidi="ar-SA"/>
      </w:rPr>
    </w:lvl>
    <w:lvl w:ilvl="8" w:tplc="AF7CD83A">
      <w:numFmt w:val="bullet"/>
      <w:lvlText w:val="•"/>
      <w:lvlJc w:val="left"/>
      <w:pPr>
        <w:ind w:left="7825" w:hanging="291"/>
      </w:pPr>
      <w:rPr>
        <w:rFonts w:hint="default"/>
        <w:lang w:val="lt-LT" w:eastAsia="en-US" w:bidi="ar-SA"/>
      </w:rPr>
    </w:lvl>
  </w:abstractNum>
  <w:abstractNum w:abstractNumId="1" w15:restartNumberingAfterBreak="0">
    <w:nsid w:val="1FB0669F"/>
    <w:multiLevelType w:val="multilevel"/>
    <w:tmpl w:val="791A6264"/>
    <w:lvl w:ilvl="0">
      <w:start w:val="1"/>
      <w:numFmt w:val="decimal"/>
      <w:lvlText w:val="%1."/>
      <w:lvlJc w:val="left"/>
      <w:pPr>
        <w:ind w:left="2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" w:hanging="7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298" w:hanging="7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360" w:hanging="73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3420" w:hanging="73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4480" w:hanging="73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5540" w:hanging="73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6600" w:hanging="73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661" w:hanging="730"/>
      </w:pPr>
      <w:rPr>
        <w:rFonts w:hint="default"/>
        <w:lang w:val="lt-LT" w:eastAsia="en-US" w:bidi="ar-SA"/>
      </w:rPr>
    </w:lvl>
  </w:abstractNum>
  <w:abstractNum w:abstractNumId="2" w15:restartNumberingAfterBreak="0">
    <w:nsid w:val="2F906212"/>
    <w:multiLevelType w:val="hybridMultilevel"/>
    <w:tmpl w:val="3F564DBA"/>
    <w:lvl w:ilvl="0" w:tplc="2CD8D2FE">
      <w:start w:val="2"/>
      <w:numFmt w:val="upperRoman"/>
      <w:lvlText w:val="%1"/>
      <w:lvlJc w:val="left"/>
      <w:pPr>
        <w:ind w:left="4410" w:hanging="2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lt-LT" w:eastAsia="en-US" w:bidi="ar-SA"/>
      </w:rPr>
    </w:lvl>
    <w:lvl w:ilvl="1" w:tplc="E2D0FFB2">
      <w:numFmt w:val="bullet"/>
      <w:lvlText w:val="•"/>
      <w:lvlJc w:val="left"/>
      <w:pPr>
        <w:ind w:left="4956" w:hanging="247"/>
      </w:pPr>
      <w:rPr>
        <w:rFonts w:hint="default"/>
        <w:lang w:val="lt-LT" w:eastAsia="en-US" w:bidi="ar-SA"/>
      </w:rPr>
    </w:lvl>
    <w:lvl w:ilvl="2" w:tplc="F43C6C26">
      <w:numFmt w:val="bullet"/>
      <w:lvlText w:val="•"/>
      <w:lvlJc w:val="left"/>
      <w:pPr>
        <w:ind w:left="5492" w:hanging="247"/>
      </w:pPr>
      <w:rPr>
        <w:rFonts w:hint="default"/>
        <w:lang w:val="lt-LT" w:eastAsia="en-US" w:bidi="ar-SA"/>
      </w:rPr>
    </w:lvl>
    <w:lvl w:ilvl="3" w:tplc="59F2EE7E">
      <w:numFmt w:val="bullet"/>
      <w:lvlText w:val="•"/>
      <w:lvlJc w:val="left"/>
      <w:pPr>
        <w:ind w:left="6028" w:hanging="247"/>
      </w:pPr>
      <w:rPr>
        <w:rFonts w:hint="default"/>
        <w:lang w:val="lt-LT" w:eastAsia="en-US" w:bidi="ar-SA"/>
      </w:rPr>
    </w:lvl>
    <w:lvl w:ilvl="4" w:tplc="E98E7A2A">
      <w:numFmt w:val="bullet"/>
      <w:lvlText w:val="•"/>
      <w:lvlJc w:val="left"/>
      <w:pPr>
        <w:ind w:left="6564" w:hanging="247"/>
      </w:pPr>
      <w:rPr>
        <w:rFonts w:hint="default"/>
        <w:lang w:val="lt-LT" w:eastAsia="en-US" w:bidi="ar-SA"/>
      </w:rPr>
    </w:lvl>
    <w:lvl w:ilvl="5" w:tplc="13D2B768">
      <w:numFmt w:val="bullet"/>
      <w:lvlText w:val="•"/>
      <w:lvlJc w:val="left"/>
      <w:pPr>
        <w:ind w:left="7100" w:hanging="247"/>
      </w:pPr>
      <w:rPr>
        <w:rFonts w:hint="default"/>
        <w:lang w:val="lt-LT" w:eastAsia="en-US" w:bidi="ar-SA"/>
      </w:rPr>
    </w:lvl>
    <w:lvl w:ilvl="6" w:tplc="B3101B68">
      <w:numFmt w:val="bullet"/>
      <w:lvlText w:val="•"/>
      <w:lvlJc w:val="left"/>
      <w:pPr>
        <w:ind w:left="7636" w:hanging="247"/>
      </w:pPr>
      <w:rPr>
        <w:rFonts w:hint="default"/>
        <w:lang w:val="lt-LT" w:eastAsia="en-US" w:bidi="ar-SA"/>
      </w:rPr>
    </w:lvl>
    <w:lvl w:ilvl="7" w:tplc="C4B49EA8">
      <w:numFmt w:val="bullet"/>
      <w:lvlText w:val="•"/>
      <w:lvlJc w:val="left"/>
      <w:pPr>
        <w:ind w:left="8172" w:hanging="247"/>
      </w:pPr>
      <w:rPr>
        <w:rFonts w:hint="default"/>
        <w:lang w:val="lt-LT" w:eastAsia="en-US" w:bidi="ar-SA"/>
      </w:rPr>
    </w:lvl>
    <w:lvl w:ilvl="8" w:tplc="2B4084C0">
      <w:numFmt w:val="bullet"/>
      <w:lvlText w:val="•"/>
      <w:lvlJc w:val="left"/>
      <w:pPr>
        <w:ind w:left="8709" w:hanging="247"/>
      </w:pPr>
      <w:rPr>
        <w:rFonts w:hint="default"/>
        <w:lang w:val="lt-LT" w:eastAsia="en-US" w:bidi="ar-SA"/>
      </w:rPr>
    </w:lvl>
  </w:abstractNum>
  <w:abstractNum w:abstractNumId="3" w15:restartNumberingAfterBreak="0">
    <w:nsid w:val="5B883567"/>
    <w:multiLevelType w:val="hybridMultilevel"/>
    <w:tmpl w:val="BA027B54"/>
    <w:lvl w:ilvl="0" w:tplc="D6D42C60">
      <w:start w:val="1"/>
      <w:numFmt w:val="decimal"/>
      <w:lvlText w:val="%1."/>
      <w:lvlJc w:val="left"/>
      <w:pPr>
        <w:ind w:left="2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 w:tplc="C6D0CCF2">
      <w:numFmt w:val="bullet"/>
      <w:lvlText w:val="•"/>
      <w:lvlJc w:val="left"/>
      <w:pPr>
        <w:ind w:left="978" w:hanging="262"/>
      </w:pPr>
      <w:rPr>
        <w:rFonts w:hint="default"/>
        <w:lang w:val="lt-LT" w:eastAsia="en-US" w:bidi="ar-SA"/>
      </w:rPr>
    </w:lvl>
    <w:lvl w:ilvl="2" w:tplc="DC9E5C8E">
      <w:numFmt w:val="bullet"/>
      <w:lvlText w:val="•"/>
      <w:lvlJc w:val="left"/>
      <w:pPr>
        <w:ind w:left="1956" w:hanging="262"/>
      </w:pPr>
      <w:rPr>
        <w:rFonts w:hint="default"/>
        <w:lang w:val="lt-LT" w:eastAsia="en-US" w:bidi="ar-SA"/>
      </w:rPr>
    </w:lvl>
    <w:lvl w:ilvl="3" w:tplc="194247D8">
      <w:numFmt w:val="bullet"/>
      <w:lvlText w:val="•"/>
      <w:lvlJc w:val="left"/>
      <w:pPr>
        <w:ind w:left="2934" w:hanging="262"/>
      </w:pPr>
      <w:rPr>
        <w:rFonts w:hint="default"/>
        <w:lang w:val="lt-LT" w:eastAsia="en-US" w:bidi="ar-SA"/>
      </w:rPr>
    </w:lvl>
    <w:lvl w:ilvl="4" w:tplc="A9FE2A9C">
      <w:numFmt w:val="bullet"/>
      <w:lvlText w:val="•"/>
      <w:lvlJc w:val="left"/>
      <w:pPr>
        <w:ind w:left="3912" w:hanging="262"/>
      </w:pPr>
      <w:rPr>
        <w:rFonts w:hint="default"/>
        <w:lang w:val="lt-LT" w:eastAsia="en-US" w:bidi="ar-SA"/>
      </w:rPr>
    </w:lvl>
    <w:lvl w:ilvl="5" w:tplc="E5C0AA5E">
      <w:numFmt w:val="bullet"/>
      <w:lvlText w:val="•"/>
      <w:lvlJc w:val="left"/>
      <w:pPr>
        <w:ind w:left="4890" w:hanging="262"/>
      </w:pPr>
      <w:rPr>
        <w:rFonts w:hint="default"/>
        <w:lang w:val="lt-LT" w:eastAsia="en-US" w:bidi="ar-SA"/>
      </w:rPr>
    </w:lvl>
    <w:lvl w:ilvl="6" w:tplc="54245E80">
      <w:numFmt w:val="bullet"/>
      <w:lvlText w:val="•"/>
      <w:lvlJc w:val="left"/>
      <w:pPr>
        <w:ind w:left="5868" w:hanging="262"/>
      </w:pPr>
      <w:rPr>
        <w:rFonts w:hint="default"/>
        <w:lang w:val="lt-LT" w:eastAsia="en-US" w:bidi="ar-SA"/>
      </w:rPr>
    </w:lvl>
    <w:lvl w:ilvl="7" w:tplc="D2464524">
      <w:numFmt w:val="bullet"/>
      <w:lvlText w:val="•"/>
      <w:lvlJc w:val="left"/>
      <w:pPr>
        <w:ind w:left="6846" w:hanging="262"/>
      </w:pPr>
      <w:rPr>
        <w:rFonts w:hint="default"/>
        <w:lang w:val="lt-LT" w:eastAsia="en-US" w:bidi="ar-SA"/>
      </w:rPr>
    </w:lvl>
    <w:lvl w:ilvl="8" w:tplc="F6A827E2">
      <w:numFmt w:val="bullet"/>
      <w:lvlText w:val="•"/>
      <w:lvlJc w:val="left"/>
      <w:pPr>
        <w:ind w:left="7825" w:hanging="262"/>
      </w:pPr>
      <w:rPr>
        <w:rFonts w:hint="default"/>
        <w:lang w:val="lt-LT" w:eastAsia="en-US" w:bidi="ar-SA"/>
      </w:rPr>
    </w:lvl>
  </w:abstractNum>
  <w:abstractNum w:abstractNumId="4" w15:restartNumberingAfterBreak="0">
    <w:nsid w:val="6F1B1F2A"/>
    <w:multiLevelType w:val="multilevel"/>
    <w:tmpl w:val="790A0A22"/>
    <w:lvl w:ilvl="0">
      <w:start w:val="1"/>
      <w:numFmt w:val="decimal"/>
      <w:lvlText w:val="%1."/>
      <w:lvlJc w:val="left"/>
      <w:pPr>
        <w:ind w:left="80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98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numFmt w:val="bullet"/>
      <w:lvlText w:val="•"/>
      <w:lvlJc w:val="left"/>
      <w:pPr>
        <w:ind w:left="1957" w:hanging="420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2935" w:hanging="42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3913" w:hanging="42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4891" w:hanging="42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5869" w:hanging="42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6847" w:hanging="42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825" w:hanging="420"/>
      </w:pPr>
      <w:rPr>
        <w:rFonts w:hint="default"/>
        <w:lang w:val="lt-LT" w:eastAsia="en-US" w:bidi="ar-SA"/>
      </w:rPr>
    </w:lvl>
  </w:abstractNum>
  <w:num w:numId="1" w16cid:durableId="470248455">
    <w:abstractNumId w:val="4"/>
  </w:num>
  <w:num w:numId="2" w16cid:durableId="977107188">
    <w:abstractNumId w:val="0"/>
  </w:num>
  <w:num w:numId="3" w16cid:durableId="1065031344">
    <w:abstractNumId w:val="3"/>
  </w:num>
  <w:num w:numId="4" w16cid:durableId="1376926139">
    <w:abstractNumId w:val="2"/>
  </w:num>
  <w:num w:numId="5" w16cid:durableId="653222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44FA"/>
    <w:rsid w:val="002B6533"/>
    <w:rsid w:val="00367E1F"/>
    <w:rsid w:val="005C3B47"/>
    <w:rsid w:val="006F02DC"/>
    <w:rsid w:val="007271D2"/>
    <w:rsid w:val="007B44FA"/>
    <w:rsid w:val="007E7E17"/>
    <w:rsid w:val="00C50177"/>
    <w:rsid w:val="00CD506F"/>
    <w:rsid w:val="00E11820"/>
    <w:rsid w:val="00F6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23E43"/>
  <w15:docId w15:val="{563AFCB8-1FB9-4BE6-B928-F067DA626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" w:firstLine="566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" w:firstLine="56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271D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71D2"/>
    <w:rPr>
      <w:rFonts w:ascii="Times New Roman" w:eastAsia="Times New Roman" w:hAnsi="Times New Roman" w:cs="Times New Roman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7271D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71D2"/>
    <w:rPr>
      <w:rFonts w:ascii="Times New Roman" w:eastAsia="Times New Roman" w:hAnsi="Times New Roman" w:cs="Times New Roman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varzytynes.l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varzytynes.l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varzytynes.l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varzytynes.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Ewa Rakowska-Judina</cp:lastModifiedBy>
  <cp:revision>4</cp:revision>
  <dcterms:created xsi:type="dcterms:W3CDTF">2025-08-06T10:07:00Z</dcterms:created>
  <dcterms:modified xsi:type="dcterms:W3CDTF">2025-12-17T16:10:00Z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LastSaved">
    <vt:filetime>2025-08-06T00:00:00Z</vt:filetime>
  </property>
  <property fmtid="{D5CDD505-2E9C-101B-9397-08002B2CF9AE}" pid="4" name="Producer">
    <vt:lpwstr>iLovePDF</vt:lpwstr>
  </property>
</Properties>
</file>