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CDCF9" w14:textId="5E268BB7" w:rsidR="00B665B2" w:rsidRPr="003B1F9B" w:rsidRDefault="003B1F9B" w:rsidP="003B1F9B">
      <w:pPr>
        <w:spacing w:after="0" w:line="240" w:lineRule="auto"/>
        <w:ind w:firstLine="851"/>
        <w:jc w:val="right"/>
        <w:rPr>
          <w:rFonts w:ascii="Arial" w:eastAsia="Times New Roman" w:hAnsi="Arial" w:cs="Arial"/>
          <w:b/>
          <w:bCs/>
          <w:sz w:val="24"/>
          <w:szCs w:val="24"/>
        </w:rPr>
      </w:pPr>
      <w:r w:rsidRPr="003B1F9B">
        <w:rPr>
          <w:rFonts w:ascii="Arial" w:eastAsia="Times New Roman" w:hAnsi="Arial" w:cs="Arial"/>
          <w:b/>
          <w:bCs/>
          <w:sz w:val="24"/>
          <w:szCs w:val="24"/>
        </w:rPr>
        <w:t>Sutarties projektas</w:t>
      </w:r>
    </w:p>
    <w:p w14:paraId="18F639AA" w14:textId="0990914E" w:rsidR="00B665B2" w:rsidRPr="00B665B2" w:rsidRDefault="00B665B2" w:rsidP="00B665B2">
      <w:pPr>
        <w:shd w:val="clear" w:color="auto" w:fill="FFFFFF"/>
        <w:spacing w:after="0" w:line="240" w:lineRule="auto"/>
        <w:jc w:val="both"/>
        <w:rPr>
          <w:rFonts w:ascii="Calibri" w:eastAsia="Times New Roman" w:hAnsi="Calibri" w:cs="Calibri"/>
          <w:color w:val="212529"/>
          <w:lang w:eastAsia="lt-LT"/>
        </w:rPr>
      </w:pPr>
    </w:p>
    <w:p w14:paraId="390EF651" w14:textId="77777777" w:rsidR="00B665B2" w:rsidRPr="006D5E2C" w:rsidRDefault="00B665B2" w:rsidP="00B665B2">
      <w:pPr>
        <w:shd w:val="clear" w:color="auto" w:fill="FFFFFF"/>
        <w:spacing w:after="0" w:line="240" w:lineRule="auto"/>
        <w:jc w:val="center"/>
        <w:rPr>
          <w:rFonts w:ascii="Arial" w:eastAsia="Times New Roman" w:hAnsi="Arial" w:cs="Arial"/>
          <w:color w:val="212529"/>
          <w:sz w:val="28"/>
          <w:szCs w:val="28"/>
          <w:lang w:eastAsia="lt-LT"/>
        </w:rPr>
      </w:pPr>
      <w:r w:rsidRPr="006D5E2C">
        <w:rPr>
          <w:rFonts w:ascii="Arial" w:eastAsia="Times New Roman" w:hAnsi="Arial" w:cs="Arial"/>
          <w:b/>
          <w:bCs/>
          <w:color w:val="212529"/>
          <w:sz w:val="28"/>
          <w:szCs w:val="28"/>
          <w:lang w:eastAsia="lt-LT"/>
        </w:rPr>
        <w:t>SAVIVALDYBĖS ILGALAIKIO MATERIALIOJO TURTO NUOMOS</w:t>
      </w:r>
    </w:p>
    <w:p w14:paraId="0E0C46D0" w14:textId="77777777" w:rsidR="00B665B2" w:rsidRPr="00B665B2" w:rsidRDefault="00B665B2" w:rsidP="00B665B2">
      <w:pPr>
        <w:shd w:val="clear" w:color="auto" w:fill="FFFFFF"/>
        <w:spacing w:after="0" w:line="240" w:lineRule="auto"/>
        <w:jc w:val="center"/>
        <w:rPr>
          <w:rFonts w:ascii="Calibri" w:eastAsia="Times New Roman" w:hAnsi="Calibri" w:cs="Calibri"/>
          <w:color w:val="212529"/>
          <w:lang w:eastAsia="lt-LT"/>
        </w:rPr>
      </w:pPr>
      <w:r w:rsidRPr="006D5E2C">
        <w:rPr>
          <w:rFonts w:ascii="Arial" w:eastAsia="Times New Roman" w:hAnsi="Arial" w:cs="Arial"/>
          <w:b/>
          <w:bCs/>
          <w:color w:val="212529"/>
          <w:sz w:val="28"/>
          <w:szCs w:val="28"/>
          <w:lang w:eastAsia="lt-LT"/>
        </w:rPr>
        <w:t>SUTARTIS</w:t>
      </w:r>
    </w:p>
    <w:p w14:paraId="080554AF" w14:textId="77777777" w:rsidR="00B665B2" w:rsidRPr="006D5E2C" w:rsidRDefault="00B665B2" w:rsidP="00B665B2">
      <w:pPr>
        <w:shd w:val="clear" w:color="auto" w:fill="FFFFFF"/>
        <w:spacing w:after="0" w:line="240" w:lineRule="auto"/>
        <w:jc w:val="center"/>
        <w:rPr>
          <w:rFonts w:ascii="Arial" w:eastAsia="Times New Roman" w:hAnsi="Arial" w:cs="Arial"/>
          <w:lang w:eastAsia="lt-LT"/>
        </w:rPr>
      </w:pPr>
      <w:r w:rsidRPr="006D5E2C">
        <w:rPr>
          <w:rFonts w:ascii="Arial" w:eastAsia="Times New Roman" w:hAnsi="Arial" w:cs="Arial"/>
          <w:b/>
          <w:bCs/>
          <w:sz w:val="24"/>
          <w:szCs w:val="24"/>
          <w:lang w:eastAsia="lt-LT"/>
        </w:rPr>
        <w:t> </w:t>
      </w:r>
    </w:p>
    <w:p w14:paraId="4F8E7D1D" w14:textId="119B031A" w:rsidR="00B665B2" w:rsidRPr="006D5E2C" w:rsidRDefault="00382F69" w:rsidP="00B665B2">
      <w:pPr>
        <w:shd w:val="clear" w:color="auto" w:fill="FFFFFF"/>
        <w:spacing w:after="0" w:line="240" w:lineRule="auto"/>
        <w:jc w:val="center"/>
        <w:rPr>
          <w:rFonts w:ascii="Arial" w:eastAsia="Times New Roman" w:hAnsi="Arial" w:cs="Arial"/>
          <w:lang w:eastAsia="lt-LT"/>
        </w:rPr>
      </w:pPr>
      <w:r w:rsidRPr="006D5E2C">
        <w:rPr>
          <w:rFonts w:ascii="Arial" w:eastAsia="Times New Roman" w:hAnsi="Arial" w:cs="Arial"/>
          <w:sz w:val="24"/>
          <w:szCs w:val="24"/>
          <w:lang w:eastAsia="lt-LT"/>
        </w:rPr>
        <w:t>20</w:t>
      </w:r>
      <w:r w:rsidR="003B1F9B">
        <w:rPr>
          <w:rFonts w:ascii="Arial" w:eastAsia="Times New Roman" w:hAnsi="Arial" w:cs="Arial"/>
          <w:sz w:val="24"/>
          <w:szCs w:val="24"/>
          <w:lang w:eastAsia="lt-LT"/>
        </w:rPr>
        <w:t>___</w:t>
      </w:r>
      <w:r w:rsidR="00B21843">
        <w:rPr>
          <w:rFonts w:ascii="Arial" w:eastAsia="Times New Roman" w:hAnsi="Arial" w:cs="Arial"/>
          <w:sz w:val="24"/>
          <w:szCs w:val="24"/>
          <w:lang w:eastAsia="lt-LT"/>
        </w:rPr>
        <w:t>__</w:t>
      </w:r>
      <w:r w:rsidR="00315135" w:rsidRPr="006D5E2C">
        <w:rPr>
          <w:rFonts w:ascii="Arial" w:eastAsia="Times New Roman" w:hAnsi="Arial" w:cs="Arial"/>
          <w:sz w:val="24"/>
          <w:szCs w:val="24"/>
          <w:lang w:eastAsia="lt-LT"/>
        </w:rPr>
        <w:t xml:space="preserve"> m. </w:t>
      </w:r>
      <w:r w:rsidR="003B1F9B">
        <w:rPr>
          <w:rFonts w:ascii="Arial" w:eastAsia="Times New Roman" w:hAnsi="Arial" w:cs="Arial"/>
          <w:sz w:val="24"/>
          <w:szCs w:val="24"/>
          <w:lang w:eastAsia="lt-LT"/>
        </w:rPr>
        <w:t>____________</w:t>
      </w:r>
      <w:r w:rsidR="00925438" w:rsidRPr="006D5E2C">
        <w:rPr>
          <w:rFonts w:ascii="Arial" w:eastAsia="Times New Roman" w:hAnsi="Arial" w:cs="Arial"/>
          <w:sz w:val="24"/>
          <w:szCs w:val="24"/>
          <w:lang w:eastAsia="lt-LT"/>
        </w:rPr>
        <w:t xml:space="preserve"> </w:t>
      </w:r>
      <w:r w:rsidRPr="006D5E2C">
        <w:rPr>
          <w:rFonts w:ascii="Arial" w:eastAsia="Times New Roman" w:hAnsi="Arial" w:cs="Arial"/>
          <w:sz w:val="24"/>
          <w:szCs w:val="24"/>
          <w:lang w:eastAsia="lt-LT"/>
        </w:rPr>
        <w:t xml:space="preserve">d. Nr. </w:t>
      </w:r>
      <w:r w:rsidR="003B1F9B">
        <w:rPr>
          <w:rFonts w:ascii="Arial" w:eastAsia="Times New Roman" w:hAnsi="Arial" w:cs="Arial"/>
          <w:sz w:val="24"/>
          <w:szCs w:val="24"/>
          <w:lang w:eastAsia="lt-LT"/>
        </w:rPr>
        <w:t>____</w:t>
      </w:r>
    </w:p>
    <w:p w14:paraId="28629C93" w14:textId="77777777" w:rsidR="00B665B2" w:rsidRPr="006D5E2C" w:rsidRDefault="00B665B2" w:rsidP="00B665B2">
      <w:pPr>
        <w:shd w:val="clear" w:color="auto" w:fill="FFFFFF"/>
        <w:spacing w:after="0" w:line="240" w:lineRule="auto"/>
        <w:jc w:val="center"/>
        <w:rPr>
          <w:rFonts w:ascii="Arial" w:eastAsia="Times New Roman" w:hAnsi="Arial" w:cs="Arial"/>
          <w:sz w:val="24"/>
          <w:szCs w:val="24"/>
          <w:lang w:eastAsia="lt-LT"/>
        </w:rPr>
      </w:pPr>
      <w:r w:rsidRPr="006D5E2C">
        <w:rPr>
          <w:rFonts w:ascii="Arial" w:eastAsia="Times New Roman" w:hAnsi="Arial" w:cs="Arial"/>
          <w:sz w:val="24"/>
          <w:szCs w:val="24"/>
          <w:lang w:eastAsia="lt-LT"/>
        </w:rPr>
        <w:t>Tauragė</w:t>
      </w:r>
    </w:p>
    <w:p w14:paraId="6A1D817A" w14:textId="77777777" w:rsidR="00B665B2" w:rsidRPr="00B665B2" w:rsidRDefault="00B665B2" w:rsidP="00B665B2">
      <w:pPr>
        <w:shd w:val="clear" w:color="auto" w:fill="FFFFFF"/>
        <w:spacing w:after="0" w:line="240" w:lineRule="auto"/>
        <w:jc w:val="center"/>
        <w:rPr>
          <w:rFonts w:ascii="Calibri" w:eastAsia="Times New Roman" w:hAnsi="Calibri" w:cs="Calibri"/>
          <w:color w:val="212529"/>
          <w:lang w:eastAsia="lt-LT"/>
        </w:rPr>
      </w:pPr>
    </w:p>
    <w:p w14:paraId="08FD0981" w14:textId="5CAD9095" w:rsidR="00B665B2" w:rsidRPr="006D5E2C" w:rsidRDefault="00B665B2" w:rsidP="00B665B2">
      <w:pPr>
        <w:shd w:val="clear" w:color="auto" w:fill="FFFFFF"/>
        <w:spacing w:after="0" w:line="240" w:lineRule="auto"/>
        <w:jc w:val="both"/>
        <w:rPr>
          <w:rFonts w:ascii="Arial" w:eastAsia="Times New Roman" w:hAnsi="Arial" w:cs="Arial"/>
          <w:sz w:val="24"/>
          <w:szCs w:val="24"/>
          <w:lang w:eastAsia="lt-LT"/>
        </w:rPr>
      </w:pPr>
    </w:p>
    <w:p w14:paraId="0CCE0BBF" w14:textId="77777777" w:rsidR="00595B01" w:rsidRPr="004D2ADB" w:rsidRDefault="00595B01" w:rsidP="00595B01">
      <w:pPr>
        <w:spacing w:after="0" w:line="240" w:lineRule="auto"/>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Nuomotojas______________________________________________________________,</w:t>
      </w:r>
    </w:p>
    <w:p w14:paraId="57A55F20" w14:textId="77777777" w:rsidR="00595B01" w:rsidRPr="004D2ADB" w:rsidRDefault="00595B01" w:rsidP="00595B01">
      <w:pPr>
        <w:spacing w:after="0" w:line="240" w:lineRule="auto"/>
        <w:jc w:val="center"/>
        <w:rPr>
          <w:rFonts w:ascii="Arial" w:eastAsia="Times New Roman" w:hAnsi="Arial" w:cs="Arial"/>
          <w:sz w:val="24"/>
          <w:szCs w:val="24"/>
          <w:lang w:eastAsia="lt-LT"/>
        </w:rPr>
      </w:pPr>
      <w:r w:rsidRPr="004D2ADB">
        <w:rPr>
          <w:rFonts w:ascii="Arial" w:eastAsia="Times New Roman" w:hAnsi="Arial" w:cs="Arial"/>
          <w:sz w:val="24"/>
          <w:szCs w:val="24"/>
          <w:lang w:eastAsia="lt-LT"/>
        </w:rPr>
        <w:t>(institucijos, įstaigos, įmonės, organizacijos (toliau - įmonė) pavadinimas, kodas)</w:t>
      </w:r>
    </w:p>
    <w:p w14:paraId="7E3F2610" w14:textId="77777777" w:rsidR="00595B01" w:rsidRPr="004D2ADB" w:rsidRDefault="00595B01" w:rsidP="00595B01">
      <w:pPr>
        <w:spacing w:after="0" w:line="240" w:lineRule="auto"/>
        <w:rPr>
          <w:rFonts w:ascii="Arial" w:eastAsia="Times New Roman" w:hAnsi="Arial" w:cs="Arial"/>
          <w:sz w:val="24"/>
          <w:szCs w:val="24"/>
          <w:lang w:eastAsia="lt-LT"/>
        </w:rPr>
      </w:pPr>
      <w:r w:rsidRPr="004D2ADB">
        <w:rPr>
          <w:rFonts w:ascii="Arial" w:eastAsia="Times New Roman" w:hAnsi="Arial" w:cs="Arial"/>
          <w:sz w:val="24"/>
          <w:szCs w:val="24"/>
          <w:lang w:eastAsia="lt-LT"/>
        </w:rPr>
        <w:t>atstovaujamas (pagal įstatymą, įstaigos įstatus (nuostatus), įgaliojimą) _______________________</w:t>
      </w:r>
      <w:r>
        <w:rPr>
          <w:rFonts w:ascii="Arial" w:eastAsia="Times New Roman" w:hAnsi="Arial" w:cs="Arial"/>
          <w:sz w:val="24"/>
          <w:szCs w:val="24"/>
          <w:lang w:eastAsia="lt-LT"/>
        </w:rPr>
        <w:t>_________________________________________________</w:t>
      </w:r>
    </w:p>
    <w:p w14:paraId="57A4330A" w14:textId="77777777" w:rsidR="00595B01" w:rsidRPr="004D2ADB" w:rsidRDefault="00595B01" w:rsidP="00595B01">
      <w:pPr>
        <w:spacing w:after="0" w:line="240" w:lineRule="auto"/>
        <w:rPr>
          <w:rFonts w:ascii="Arial" w:eastAsia="Times New Roman" w:hAnsi="Arial" w:cs="Arial"/>
          <w:sz w:val="24"/>
          <w:szCs w:val="24"/>
          <w:lang w:eastAsia="lt-LT"/>
        </w:rPr>
      </w:pPr>
      <w:r w:rsidRPr="004D2ADB">
        <w:rPr>
          <w:rFonts w:ascii="Arial" w:eastAsia="Times New Roman" w:hAnsi="Arial" w:cs="Arial"/>
          <w:sz w:val="24"/>
          <w:szCs w:val="24"/>
          <w:lang w:eastAsia="lt-LT"/>
        </w:rPr>
        <w:t xml:space="preserve">                                                 (atstovo vardas, pavardė, pareigos,</w:t>
      </w:r>
    </w:p>
    <w:p w14:paraId="5146F0F5" w14:textId="77777777" w:rsidR="00595B01" w:rsidRPr="004D2ADB" w:rsidRDefault="00595B01" w:rsidP="00595B01">
      <w:pPr>
        <w:spacing w:after="0" w:line="240" w:lineRule="auto"/>
        <w:rPr>
          <w:rFonts w:ascii="Arial" w:eastAsia="Times New Roman" w:hAnsi="Arial" w:cs="Arial"/>
          <w:sz w:val="24"/>
          <w:szCs w:val="24"/>
          <w:lang w:eastAsia="lt-LT"/>
        </w:rPr>
      </w:pPr>
      <w:r w:rsidRPr="004D2ADB">
        <w:rPr>
          <w:rFonts w:ascii="Arial" w:eastAsia="Times New Roman" w:hAnsi="Arial" w:cs="Arial"/>
          <w:sz w:val="24"/>
          <w:szCs w:val="24"/>
          <w:lang w:eastAsia="lt-LT"/>
        </w:rPr>
        <w:t>_______________________________________________________________________,</w:t>
      </w:r>
    </w:p>
    <w:p w14:paraId="2996B72E" w14:textId="77777777" w:rsidR="00595B01" w:rsidRPr="004D2ADB" w:rsidRDefault="00595B01" w:rsidP="00595B01">
      <w:pPr>
        <w:spacing w:after="0" w:line="240" w:lineRule="auto"/>
        <w:jc w:val="center"/>
        <w:rPr>
          <w:rFonts w:ascii="Arial" w:eastAsia="Times New Roman" w:hAnsi="Arial" w:cs="Arial"/>
          <w:sz w:val="24"/>
          <w:szCs w:val="24"/>
          <w:lang w:eastAsia="lt-LT"/>
        </w:rPr>
      </w:pPr>
      <w:r w:rsidRPr="004D2ADB">
        <w:rPr>
          <w:rFonts w:ascii="Arial" w:eastAsia="Times New Roman" w:hAnsi="Arial" w:cs="Arial"/>
          <w:sz w:val="24"/>
          <w:szCs w:val="24"/>
          <w:lang w:eastAsia="lt-LT"/>
        </w:rPr>
        <w:t>įstatymo, įmonės įstatų (nuostatų) pavadinimas, įgaliojimo data ir numeris)</w:t>
      </w:r>
    </w:p>
    <w:p w14:paraId="15FE20D4" w14:textId="77777777" w:rsidR="00595B01" w:rsidRPr="004D2ADB" w:rsidRDefault="00595B01" w:rsidP="00595B01">
      <w:pPr>
        <w:spacing w:after="0" w:line="240" w:lineRule="auto"/>
        <w:rPr>
          <w:rFonts w:ascii="Arial" w:eastAsia="Times New Roman" w:hAnsi="Arial" w:cs="Arial"/>
          <w:sz w:val="24"/>
          <w:szCs w:val="24"/>
          <w:lang w:eastAsia="lt-LT"/>
        </w:rPr>
      </w:pPr>
      <w:r w:rsidRPr="004D2ADB">
        <w:rPr>
          <w:rFonts w:ascii="Arial" w:eastAsia="Times New Roman" w:hAnsi="Arial" w:cs="Arial"/>
          <w:sz w:val="24"/>
          <w:szCs w:val="24"/>
          <w:lang w:eastAsia="lt-LT"/>
        </w:rPr>
        <w:t>ir nuomininkas______________________________________________________________</w:t>
      </w:r>
    </w:p>
    <w:p w14:paraId="513E1292" w14:textId="77777777" w:rsidR="00595B01" w:rsidRPr="004D2ADB" w:rsidRDefault="00595B01" w:rsidP="00595B01">
      <w:pPr>
        <w:spacing w:after="0" w:line="240" w:lineRule="auto"/>
        <w:rPr>
          <w:rFonts w:ascii="Arial" w:eastAsia="Times New Roman" w:hAnsi="Arial" w:cs="Arial"/>
          <w:sz w:val="24"/>
          <w:szCs w:val="24"/>
          <w:lang w:eastAsia="lt-LT"/>
        </w:rPr>
      </w:pPr>
      <w:r>
        <w:rPr>
          <w:rFonts w:ascii="Arial" w:eastAsia="Times New Roman" w:hAnsi="Arial" w:cs="Arial"/>
          <w:sz w:val="24"/>
          <w:szCs w:val="24"/>
          <w:lang w:eastAsia="lt-LT"/>
        </w:rPr>
        <w:t xml:space="preserve">                                 </w:t>
      </w:r>
      <w:r w:rsidRPr="004D2ADB">
        <w:rPr>
          <w:rFonts w:ascii="Arial" w:eastAsia="Times New Roman" w:hAnsi="Arial" w:cs="Arial"/>
          <w:sz w:val="24"/>
          <w:szCs w:val="24"/>
          <w:lang w:eastAsia="lt-LT"/>
        </w:rPr>
        <w:t>(nuomininko - fizinio asmens vardas, pavardė, ________________________________________________________________________</w:t>
      </w:r>
    </w:p>
    <w:p w14:paraId="555B55A9" w14:textId="77777777" w:rsidR="00595B01" w:rsidRPr="004D2ADB" w:rsidRDefault="00595B01" w:rsidP="00595B01">
      <w:pPr>
        <w:spacing w:after="0" w:line="240" w:lineRule="auto"/>
        <w:jc w:val="center"/>
        <w:rPr>
          <w:rFonts w:ascii="Arial" w:eastAsia="Times New Roman" w:hAnsi="Arial" w:cs="Arial"/>
          <w:sz w:val="24"/>
          <w:szCs w:val="24"/>
          <w:lang w:eastAsia="lt-LT"/>
        </w:rPr>
      </w:pPr>
      <w:r w:rsidRPr="004D2ADB">
        <w:rPr>
          <w:rFonts w:ascii="Arial" w:eastAsia="Times New Roman" w:hAnsi="Arial" w:cs="Arial"/>
          <w:sz w:val="24"/>
          <w:szCs w:val="24"/>
          <w:lang w:eastAsia="lt-LT"/>
        </w:rPr>
        <w:t xml:space="preserve">asmens kodas, nuomininko - įmonės pavadinimas, kodas) </w:t>
      </w:r>
    </w:p>
    <w:p w14:paraId="2BF22071" w14:textId="77777777" w:rsidR="00595B01" w:rsidRPr="004D2ADB" w:rsidRDefault="00595B01" w:rsidP="00595B01">
      <w:pPr>
        <w:spacing w:after="0" w:line="240" w:lineRule="auto"/>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arba nuomininko atstovas (pagal įmonės įstatus (nuostatus), įgaliojimą) ______________________</w:t>
      </w:r>
      <w:r>
        <w:rPr>
          <w:rFonts w:ascii="Arial" w:eastAsia="Times New Roman" w:hAnsi="Arial" w:cs="Arial"/>
          <w:sz w:val="24"/>
          <w:szCs w:val="24"/>
          <w:lang w:eastAsia="lt-LT"/>
        </w:rPr>
        <w:t>__________________________________________________</w:t>
      </w:r>
    </w:p>
    <w:p w14:paraId="02D3660C" w14:textId="77777777" w:rsidR="00595B01" w:rsidRPr="004D2ADB" w:rsidRDefault="00595B01" w:rsidP="00595B01">
      <w:pPr>
        <w:spacing w:after="0" w:line="240" w:lineRule="auto"/>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 xml:space="preserve">                  </w:t>
      </w:r>
      <w:r>
        <w:rPr>
          <w:rFonts w:ascii="Arial" w:eastAsia="Times New Roman" w:hAnsi="Arial" w:cs="Arial"/>
          <w:sz w:val="24"/>
          <w:szCs w:val="24"/>
          <w:lang w:eastAsia="lt-LT"/>
        </w:rPr>
        <w:t xml:space="preserve">                                                      </w:t>
      </w:r>
      <w:r w:rsidRPr="004D2ADB">
        <w:rPr>
          <w:rFonts w:ascii="Arial" w:eastAsia="Times New Roman" w:hAnsi="Arial" w:cs="Arial"/>
          <w:sz w:val="24"/>
          <w:szCs w:val="24"/>
          <w:lang w:eastAsia="lt-LT"/>
        </w:rPr>
        <w:t>(atstovo vardas, pavardė, pareigos, ________________________________________________________________________</w:t>
      </w:r>
    </w:p>
    <w:p w14:paraId="02FE896B" w14:textId="77777777" w:rsidR="00595B01" w:rsidRPr="004D2ADB" w:rsidRDefault="00595B01" w:rsidP="00595B01">
      <w:pPr>
        <w:spacing w:after="0" w:line="240" w:lineRule="auto"/>
        <w:jc w:val="center"/>
        <w:rPr>
          <w:rFonts w:ascii="Arial" w:eastAsia="Times New Roman" w:hAnsi="Arial" w:cs="Arial"/>
          <w:sz w:val="24"/>
          <w:szCs w:val="24"/>
          <w:lang w:eastAsia="lt-LT"/>
        </w:rPr>
      </w:pPr>
      <w:r w:rsidRPr="004D2ADB">
        <w:rPr>
          <w:rFonts w:ascii="Arial" w:eastAsia="Times New Roman" w:hAnsi="Arial" w:cs="Arial"/>
          <w:sz w:val="24"/>
          <w:szCs w:val="24"/>
          <w:lang w:eastAsia="lt-LT"/>
        </w:rPr>
        <w:t xml:space="preserve"> įmonės įstatų (nuostatų) pavadinimas, įgaliojimo data ir numeris) </w:t>
      </w:r>
    </w:p>
    <w:p w14:paraId="79EA840B" w14:textId="77777777" w:rsidR="00595B01" w:rsidRPr="004D2ADB" w:rsidRDefault="00595B01" w:rsidP="00595B01">
      <w:pPr>
        <w:spacing w:after="0" w:line="240" w:lineRule="auto"/>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remdamiesi viešo/uždaro konkurso</w:t>
      </w:r>
      <w:r>
        <w:rPr>
          <w:rFonts w:ascii="Arial" w:eastAsia="Times New Roman" w:hAnsi="Arial" w:cs="Arial"/>
          <w:sz w:val="24"/>
          <w:szCs w:val="24"/>
          <w:lang w:eastAsia="lt-LT"/>
        </w:rPr>
        <w:t>/elektroninio konkurso</w:t>
      </w:r>
      <w:r w:rsidRPr="004D2ADB">
        <w:rPr>
          <w:rFonts w:ascii="Arial" w:eastAsia="Times New Roman" w:hAnsi="Arial" w:cs="Arial"/>
          <w:sz w:val="24"/>
          <w:szCs w:val="24"/>
          <w:lang w:eastAsia="lt-LT"/>
        </w:rPr>
        <w:t>, įvykusio ____m.______________ ____d.,</w:t>
      </w:r>
    </w:p>
    <w:p w14:paraId="34D89759" w14:textId="77777777" w:rsidR="00595B01" w:rsidRPr="004D2ADB" w:rsidRDefault="00595B01" w:rsidP="00595B01">
      <w:pPr>
        <w:spacing w:after="0" w:line="240" w:lineRule="auto"/>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 xml:space="preserve">(nereikalingą žodį išbraukti) komisijos sprendimu, sudarė šią sutartį, pagal kurią: </w:t>
      </w:r>
    </w:p>
    <w:p w14:paraId="7432FF2E" w14:textId="77777777" w:rsidR="00595B01" w:rsidRPr="004D2ADB" w:rsidRDefault="00595B01" w:rsidP="00595B01">
      <w:pPr>
        <w:spacing w:after="0" w:line="240" w:lineRule="auto"/>
        <w:ind w:firstLine="720"/>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1. Nuomotojas įsipareigoja perduoti nuomininkui ilgalaikį materialųjį turtą (toliau – turtas)___________________________________________________________________</w:t>
      </w:r>
    </w:p>
    <w:p w14:paraId="63747D59" w14:textId="77777777" w:rsidR="00595B01" w:rsidRPr="004D2ADB" w:rsidRDefault="00595B01" w:rsidP="00595B01">
      <w:pPr>
        <w:spacing w:after="0" w:line="240" w:lineRule="auto"/>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(turto pavadinimas, nuomojamo objekto adresas ir trumpas apibūdinimas - unikalus turto numeris iš registro pažymėjimo, kito turto - inventorizacijos numeris; statinio bendras plotas ar tūris, įrenginių - pagrindinės charakteristikos; statinio žymėjimas plane; turto likutinė vertė)</w:t>
      </w:r>
    </w:p>
    <w:p w14:paraId="06F9A011" w14:textId="77777777" w:rsidR="00595B01" w:rsidRPr="004D2ADB" w:rsidRDefault="00595B01" w:rsidP="00595B01">
      <w:pPr>
        <w:spacing w:after="0" w:line="240" w:lineRule="auto"/>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 xml:space="preserve"> ________________________________________________________________________________________________________________________________________________________________________________________________________________________</w:t>
      </w:r>
    </w:p>
    <w:p w14:paraId="317E72C2" w14:textId="77777777" w:rsidR="00595B01" w:rsidRPr="004D2ADB" w:rsidRDefault="00595B01" w:rsidP="00595B01">
      <w:pPr>
        <w:spacing w:after="0" w:line="240" w:lineRule="auto"/>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laikinai valdyti ir naudotis________________________________________________________</w:t>
      </w:r>
      <w:r>
        <w:rPr>
          <w:rFonts w:ascii="Arial" w:eastAsia="Times New Roman" w:hAnsi="Arial" w:cs="Arial"/>
          <w:sz w:val="24"/>
          <w:szCs w:val="24"/>
          <w:lang w:eastAsia="lt-LT"/>
        </w:rPr>
        <w:t>_________</w:t>
      </w:r>
    </w:p>
    <w:p w14:paraId="5B055A5C" w14:textId="77777777" w:rsidR="00595B01" w:rsidRPr="004D2ADB" w:rsidRDefault="00595B01" w:rsidP="00595B01">
      <w:pPr>
        <w:spacing w:after="0" w:line="240" w:lineRule="auto"/>
        <w:jc w:val="center"/>
        <w:rPr>
          <w:rFonts w:ascii="Arial" w:eastAsia="Times New Roman" w:hAnsi="Arial" w:cs="Arial"/>
          <w:sz w:val="24"/>
          <w:szCs w:val="24"/>
          <w:lang w:eastAsia="lt-LT"/>
        </w:rPr>
      </w:pPr>
      <w:r w:rsidRPr="004D2ADB">
        <w:rPr>
          <w:rFonts w:ascii="Arial" w:eastAsia="Times New Roman" w:hAnsi="Arial" w:cs="Arial"/>
          <w:sz w:val="24"/>
          <w:szCs w:val="24"/>
          <w:lang w:eastAsia="lt-LT"/>
        </w:rPr>
        <w:t xml:space="preserve">(nurodyti turto naudojimo paskirtį) </w:t>
      </w:r>
    </w:p>
    <w:p w14:paraId="77686C1C" w14:textId="77777777" w:rsidR="00595B01" w:rsidRPr="004D2ADB" w:rsidRDefault="00595B01" w:rsidP="00595B01">
      <w:pPr>
        <w:spacing w:after="0" w:line="240" w:lineRule="auto"/>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_______________________________________________________________________.</w:t>
      </w:r>
    </w:p>
    <w:p w14:paraId="7C087590" w14:textId="77777777" w:rsidR="00595B01" w:rsidRPr="004D2ADB" w:rsidRDefault="00595B01" w:rsidP="00595B01">
      <w:pPr>
        <w:spacing w:after="0" w:line="240" w:lineRule="auto"/>
        <w:ind w:firstLine="720"/>
        <w:jc w:val="both"/>
        <w:rPr>
          <w:rFonts w:ascii="Arial" w:eastAsia="Times New Roman" w:hAnsi="Arial" w:cs="Arial"/>
          <w:sz w:val="24"/>
          <w:szCs w:val="24"/>
          <w:lang w:eastAsia="lt-LT"/>
        </w:rPr>
      </w:pPr>
    </w:p>
    <w:p w14:paraId="6B931E34" w14:textId="152E1E38" w:rsidR="00595B01" w:rsidRPr="004D2ADB" w:rsidRDefault="00595B01" w:rsidP="00595B01">
      <w:pPr>
        <w:spacing w:after="0" w:line="240" w:lineRule="auto"/>
        <w:ind w:firstLine="720"/>
        <w:jc w:val="both"/>
        <w:rPr>
          <w:rFonts w:ascii="Arial" w:eastAsia="Times New Roman" w:hAnsi="Arial" w:cs="Arial"/>
          <w:sz w:val="24"/>
          <w:szCs w:val="24"/>
          <w:lang w:eastAsia="lt-LT"/>
        </w:rPr>
      </w:pPr>
      <w:r w:rsidRPr="004D2ADB">
        <w:rPr>
          <w:rFonts w:ascii="Arial" w:eastAsia="Times New Roman" w:hAnsi="Arial" w:cs="Arial"/>
          <w:sz w:val="24"/>
          <w:szCs w:val="24"/>
          <w:lang w:eastAsia="lt-LT"/>
        </w:rPr>
        <w:t>2. Nuomininkas įsipareigoja valdyti ir naudotis turtu šioje sutartyje numatytomis sąlygomis ir tvarka, ir mokėti nuompinigius ______________ (įrašyti sumą Eur) per mėnesį.</w:t>
      </w:r>
    </w:p>
    <w:p w14:paraId="459336E4" w14:textId="77777777" w:rsidR="00196798" w:rsidRPr="006D5E2C" w:rsidRDefault="00196798" w:rsidP="00196798">
      <w:pPr>
        <w:shd w:val="clear" w:color="auto" w:fill="FFFFFF"/>
        <w:spacing w:after="0" w:line="360" w:lineRule="auto"/>
        <w:ind w:firstLine="720"/>
        <w:jc w:val="both"/>
        <w:rPr>
          <w:rFonts w:ascii="Arial" w:eastAsia="Times New Roman" w:hAnsi="Arial" w:cs="Arial"/>
          <w:color w:val="212529"/>
          <w:sz w:val="24"/>
          <w:szCs w:val="24"/>
          <w:lang w:eastAsia="lt-LT"/>
        </w:rPr>
      </w:pPr>
    </w:p>
    <w:p w14:paraId="00386816" w14:textId="0EFDBD95" w:rsidR="00196798" w:rsidRPr="006D5E2C" w:rsidRDefault="00B665B2" w:rsidP="00196798">
      <w:pPr>
        <w:shd w:val="clear" w:color="auto" w:fill="FFFFFF"/>
        <w:spacing w:after="0" w:line="360" w:lineRule="auto"/>
        <w:jc w:val="center"/>
        <w:rPr>
          <w:rFonts w:ascii="Arial" w:eastAsia="Times New Roman" w:hAnsi="Arial" w:cs="Arial"/>
          <w:color w:val="212529"/>
          <w:lang w:eastAsia="lt-LT"/>
        </w:rPr>
      </w:pPr>
      <w:r w:rsidRPr="006D5E2C">
        <w:rPr>
          <w:rFonts w:ascii="Arial" w:eastAsia="Times New Roman" w:hAnsi="Arial" w:cs="Arial"/>
          <w:b/>
          <w:bCs/>
          <w:color w:val="212529"/>
          <w:sz w:val="24"/>
          <w:szCs w:val="24"/>
          <w:lang w:eastAsia="lt-LT"/>
        </w:rPr>
        <w:t>I. SUTARTIES SĄLYGOS</w:t>
      </w:r>
    </w:p>
    <w:p w14:paraId="0F3B3D76" w14:textId="77777777" w:rsidR="00B665B2" w:rsidRPr="006D5E2C" w:rsidRDefault="00B665B2" w:rsidP="00B665B2">
      <w:pPr>
        <w:shd w:val="clear" w:color="auto" w:fill="FFFFFF"/>
        <w:spacing w:after="0" w:line="360" w:lineRule="auto"/>
        <w:ind w:firstLine="748"/>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3. Nuomininkas moka nuompinigius kas mėnesį, prieš prasidedant mėnesiui, bet ne vėliau kaip iki einamojo mėnesio 10 dienos.</w:t>
      </w:r>
    </w:p>
    <w:p w14:paraId="6EB1856C"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lastRenderedPageBreak/>
        <w:t>4. Nuomininko lėšos, panaudotos darbams, nurodytiems šios sutarties 10.2 punkte atlikti, į nuompinigius neįskaitomos, ir nuomininkas neturi teisės į šių išlaidų atlyginimą.</w:t>
      </w:r>
    </w:p>
    <w:p w14:paraId="2B586ADC"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5. Nuomininkas, be nuompinigių, kas mėnesį, bet ne vėliau kaip iki kito mėnesio 10 d., sumoka faktines išlaidas už vandenį ir nuotekas, elektros energiją pagal įmonės, įstaigos buhalterijos išrašytą sąskaitą faktūrą. Keičiantis tarifams, mokesčiai už komunalines paslaugos perskaičiuojami.</w:t>
      </w:r>
    </w:p>
    <w:p w14:paraId="7A083FAD" w14:textId="687E23B8" w:rsidR="00B665B2" w:rsidRPr="006D5E2C" w:rsidRDefault="00B665B2" w:rsidP="0003566A">
      <w:pPr>
        <w:shd w:val="clear" w:color="auto" w:fill="FFFFFF"/>
        <w:spacing w:after="0" w:line="360" w:lineRule="auto"/>
        <w:ind w:firstLine="720"/>
        <w:jc w:val="both"/>
        <w:rPr>
          <w:rFonts w:ascii="Arial" w:eastAsia="Times New Roman" w:hAnsi="Arial" w:cs="Arial"/>
          <w:b/>
          <w:color w:val="212529"/>
          <w:sz w:val="24"/>
          <w:szCs w:val="24"/>
          <w:lang w:eastAsia="lt-LT"/>
        </w:rPr>
      </w:pPr>
      <w:r w:rsidRPr="006D5E2C">
        <w:rPr>
          <w:rFonts w:ascii="Arial" w:eastAsia="Times New Roman" w:hAnsi="Arial" w:cs="Arial"/>
          <w:color w:val="212529"/>
          <w:sz w:val="24"/>
          <w:szCs w:val="24"/>
          <w:lang w:eastAsia="lt-LT"/>
        </w:rPr>
        <w:t>6. Nuomos terminas nus</w:t>
      </w:r>
      <w:r w:rsidR="00525852" w:rsidRPr="006D5E2C">
        <w:rPr>
          <w:rFonts w:ascii="Arial" w:eastAsia="Times New Roman" w:hAnsi="Arial" w:cs="Arial"/>
          <w:color w:val="212529"/>
          <w:sz w:val="24"/>
          <w:szCs w:val="24"/>
          <w:lang w:eastAsia="lt-LT"/>
        </w:rPr>
        <w:t xml:space="preserve">tatomas nuo </w:t>
      </w:r>
      <w:r w:rsidR="001C36E9" w:rsidRPr="00EB778B">
        <w:rPr>
          <w:rFonts w:ascii="Arial" w:eastAsia="Times New Roman" w:hAnsi="Arial" w:cs="Arial"/>
          <w:bCs/>
          <w:color w:val="212529"/>
          <w:sz w:val="24"/>
          <w:szCs w:val="24"/>
          <w:lang w:eastAsia="lt-LT"/>
        </w:rPr>
        <w:t>20</w:t>
      </w:r>
      <w:r w:rsidR="00EB778B" w:rsidRPr="00EB778B">
        <w:rPr>
          <w:rFonts w:ascii="Arial" w:eastAsia="Times New Roman" w:hAnsi="Arial" w:cs="Arial"/>
          <w:bCs/>
          <w:color w:val="212529"/>
          <w:sz w:val="24"/>
          <w:szCs w:val="24"/>
          <w:lang w:eastAsia="lt-LT"/>
        </w:rPr>
        <w:t>__</w:t>
      </w:r>
      <w:r w:rsidR="00F455FF">
        <w:rPr>
          <w:rFonts w:ascii="Arial" w:eastAsia="Times New Roman" w:hAnsi="Arial" w:cs="Arial"/>
          <w:bCs/>
          <w:color w:val="212529"/>
          <w:sz w:val="24"/>
          <w:szCs w:val="24"/>
          <w:lang w:eastAsia="lt-LT"/>
        </w:rPr>
        <w:t>_</w:t>
      </w:r>
      <w:r w:rsidR="001C36E9" w:rsidRPr="00EB778B">
        <w:rPr>
          <w:rFonts w:ascii="Arial" w:eastAsia="Times New Roman" w:hAnsi="Arial" w:cs="Arial"/>
          <w:bCs/>
          <w:color w:val="212529"/>
          <w:sz w:val="24"/>
          <w:szCs w:val="24"/>
          <w:lang w:eastAsia="lt-LT"/>
        </w:rPr>
        <w:t xml:space="preserve"> m. </w:t>
      </w:r>
      <w:r w:rsidR="00F6229A" w:rsidRPr="00EB778B">
        <w:rPr>
          <w:rFonts w:ascii="Arial" w:eastAsia="Times New Roman" w:hAnsi="Arial" w:cs="Arial"/>
          <w:bCs/>
          <w:color w:val="212529"/>
          <w:sz w:val="24"/>
          <w:szCs w:val="24"/>
          <w:lang w:eastAsia="lt-LT"/>
        </w:rPr>
        <w:t>____________</w:t>
      </w:r>
      <w:r w:rsidR="004639CD" w:rsidRPr="00EB778B">
        <w:rPr>
          <w:rFonts w:ascii="Arial" w:eastAsia="Times New Roman" w:hAnsi="Arial" w:cs="Arial"/>
          <w:bCs/>
          <w:color w:val="212529"/>
          <w:sz w:val="24"/>
          <w:szCs w:val="24"/>
          <w:lang w:eastAsia="lt-LT"/>
        </w:rPr>
        <w:t xml:space="preserve"> d. </w:t>
      </w:r>
      <w:r w:rsidR="001C36E9" w:rsidRPr="00EB778B">
        <w:rPr>
          <w:rFonts w:ascii="Arial" w:eastAsia="Times New Roman" w:hAnsi="Arial" w:cs="Arial"/>
          <w:bCs/>
          <w:color w:val="212529"/>
          <w:sz w:val="24"/>
          <w:szCs w:val="24"/>
          <w:lang w:eastAsia="lt-LT"/>
        </w:rPr>
        <w:t>iki 20</w:t>
      </w:r>
      <w:r w:rsidR="00EB778B">
        <w:rPr>
          <w:rFonts w:ascii="Arial" w:eastAsia="Times New Roman" w:hAnsi="Arial" w:cs="Arial"/>
          <w:bCs/>
          <w:color w:val="212529"/>
          <w:sz w:val="24"/>
          <w:szCs w:val="24"/>
          <w:lang w:eastAsia="lt-LT"/>
        </w:rPr>
        <w:t>___</w:t>
      </w:r>
      <w:r w:rsidR="00315135" w:rsidRPr="00EB778B">
        <w:rPr>
          <w:rFonts w:ascii="Arial" w:eastAsia="Times New Roman" w:hAnsi="Arial" w:cs="Arial"/>
          <w:bCs/>
          <w:color w:val="212529"/>
          <w:sz w:val="24"/>
          <w:szCs w:val="24"/>
          <w:lang w:eastAsia="lt-LT"/>
        </w:rPr>
        <w:t xml:space="preserve"> m. </w:t>
      </w:r>
      <w:r w:rsidR="00EB778B">
        <w:rPr>
          <w:rFonts w:ascii="Arial" w:eastAsia="Times New Roman" w:hAnsi="Arial" w:cs="Arial"/>
          <w:bCs/>
          <w:color w:val="212529"/>
          <w:sz w:val="24"/>
          <w:szCs w:val="24"/>
          <w:lang w:eastAsia="lt-LT"/>
        </w:rPr>
        <w:t>____________</w:t>
      </w:r>
      <w:r w:rsidRPr="00EB778B">
        <w:rPr>
          <w:rFonts w:ascii="Arial" w:eastAsia="Times New Roman" w:hAnsi="Arial" w:cs="Arial"/>
          <w:bCs/>
          <w:color w:val="212529"/>
          <w:sz w:val="24"/>
          <w:szCs w:val="24"/>
          <w:lang w:eastAsia="lt-LT"/>
        </w:rPr>
        <w:t xml:space="preserve">d. </w:t>
      </w:r>
      <w:r w:rsidRPr="006D5E2C">
        <w:rPr>
          <w:rFonts w:ascii="Arial" w:eastAsia="Times New Roman" w:hAnsi="Arial" w:cs="Arial"/>
          <w:color w:val="212529"/>
          <w:sz w:val="24"/>
          <w:szCs w:val="24"/>
          <w:lang w:eastAsia="lt-LT"/>
        </w:rPr>
        <w:t>(su galimybe pratęsti nuomos sutartį iki 10 metų).</w:t>
      </w:r>
    </w:p>
    <w:p w14:paraId="297FD42C" w14:textId="34F47D02"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7. Nuomininkui draudžiama išpirkti nuomojamą ilgalaikį materialųjį turtą. Jis gali dalyvauti viešame aukcione parduodant šį turtą Lietuvos Respublikos valstybės ir savivaldybių turto valdymo, naudojimo ir disponavimo įstatymo nustatyta tvarka.</w:t>
      </w:r>
    </w:p>
    <w:p w14:paraId="27FB6D6F"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8. Nuompinigiai ir mokėjimai už Sutarties 5 punkte nurodytas paslaugas pradedami skaičiuoti nuo turto perdavimo ir priėmimo akto pasirašymo dienos.</w:t>
      </w:r>
    </w:p>
    <w:p w14:paraId="73A1FFCE" w14:textId="77777777" w:rsidR="00B665B2" w:rsidRPr="006D5E2C" w:rsidRDefault="00B665B2" w:rsidP="00B665B2">
      <w:pPr>
        <w:shd w:val="clear" w:color="auto" w:fill="FFFFFF"/>
        <w:spacing w:after="0" w:line="360" w:lineRule="auto"/>
        <w:jc w:val="center"/>
        <w:rPr>
          <w:rFonts w:ascii="Arial" w:eastAsia="Times New Roman" w:hAnsi="Arial" w:cs="Arial"/>
          <w:color w:val="212529"/>
          <w:lang w:eastAsia="lt-LT"/>
        </w:rPr>
      </w:pPr>
      <w:r w:rsidRPr="006D5E2C">
        <w:rPr>
          <w:rFonts w:ascii="Arial" w:eastAsia="Times New Roman" w:hAnsi="Arial" w:cs="Arial"/>
          <w:color w:val="212529"/>
          <w:sz w:val="16"/>
          <w:szCs w:val="16"/>
          <w:lang w:eastAsia="lt-LT"/>
        </w:rPr>
        <w:t> </w:t>
      </w:r>
    </w:p>
    <w:p w14:paraId="21A94A17" w14:textId="414CC102" w:rsidR="00B665B2" w:rsidRPr="006D5E2C" w:rsidRDefault="00B665B2" w:rsidP="00196798">
      <w:pPr>
        <w:shd w:val="clear" w:color="auto" w:fill="FFFFFF"/>
        <w:spacing w:after="0" w:line="360" w:lineRule="auto"/>
        <w:jc w:val="center"/>
        <w:rPr>
          <w:rFonts w:ascii="Arial" w:eastAsia="Times New Roman" w:hAnsi="Arial" w:cs="Arial"/>
          <w:color w:val="212529"/>
          <w:lang w:eastAsia="lt-LT"/>
        </w:rPr>
      </w:pPr>
      <w:r w:rsidRPr="006D5E2C">
        <w:rPr>
          <w:rFonts w:ascii="Arial" w:eastAsia="Times New Roman" w:hAnsi="Arial" w:cs="Arial"/>
          <w:b/>
          <w:bCs/>
          <w:color w:val="212529"/>
          <w:sz w:val="24"/>
          <w:szCs w:val="24"/>
          <w:lang w:eastAsia="lt-LT"/>
        </w:rPr>
        <w:t>II. ŠALIŲ PAREIGOS</w:t>
      </w:r>
    </w:p>
    <w:p w14:paraId="768C0B80"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9. Nuomotojas įsipareigoja:</w:t>
      </w:r>
    </w:p>
    <w:p w14:paraId="75A221B6" w14:textId="0A016759"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9.1. per 10 dienų po šios sutarties pasirašymo perduoti nuomininkui nuomojamą turtą pagal perdavimo ir priėmimo aktą, kuris yra šios sutarties priedas;</w:t>
      </w:r>
    </w:p>
    <w:p w14:paraId="67F438D4"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1F3504A5"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9.3. nuomotojas neatsako už šildymo, vandentiekio ir elektros tinklų sutrikimus, jeigu šie sutrikimai įvyksta ne dėl nuomotojo kaltės.</w:t>
      </w:r>
    </w:p>
    <w:p w14:paraId="4FFFE96F"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10. Nuomininkas įsipareigoja:</w:t>
      </w:r>
    </w:p>
    <w:p w14:paraId="27AB29B5"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10.1. naudoti turtą pagal paskirtį, griežtai laikytis šios paskirties turtui keliamų priežiūros, priešgaisrinės saugos ir sanitarinių reikalavimų, užtikrinti jo gerą būklę (atsižvelgiant į normalų nusidėvėjimą), saugoti turtą nuo sugadinimo;</w:t>
      </w:r>
    </w:p>
    <w:p w14:paraId="6C6BCB2F"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10.2. savo lėšomis parengti turtą pasikeičiantiems metų sezonams ir kas 5 metai atlikti nuomojamo turto einamąjį remontą;</w:t>
      </w:r>
    </w:p>
    <w:p w14:paraId="7E5EC062" w14:textId="6E95F5BE"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10.3.</w:t>
      </w:r>
      <w:r w:rsidR="00BA7483">
        <w:rPr>
          <w:rFonts w:ascii="Arial" w:eastAsia="Times New Roman" w:hAnsi="Arial" w:cs="Arial"/>
          <w:color w:val="212529"/>
          <w:sz w:val="24"/>
          <w:szCs w:val="24"/>
          <w:lang w:eastAsia="lt-LT"/>
        </w:rPr>
        <w:t xml:space="preserve"> </w:t>
      </w:r>
      <w:r w:rsidRPr="006D5E2C">
        <w:rPr>
          <w:rFonts w:ascii="Arial" w:eastAsia="Times New Roman" w:hAnsi="Arial" w:cs="Arial"/>
          <w:color w:val="000000"/>
          <w:sz w:val="24"/>
          <w:szCs w:val="24"/>
          <w:lang w:eastAsia="lt-LT"/>
        </w:rPr>
        <w:t>per 15 kalendorinių dienų nuo perdavimo ir priėmimo akto pasirašymo</w:t>
      </w:r>
      <w:r w:rsidR="00BA7483">
        <w:rPr>
          <w:rFonts w:ascii="Arial" w:eastAsia="Times New Roman" w:hAnsi="Arial" w:cs="Arial"/>
          <w:color w:val="000000"/>
          <w:sz w:val="24"/>
          <w:szCs w:val="24"/>
          <w:lang w:eastAsia="lt-LT"/>
        </w:rPr>
        <w:t xml:space="preserve"> </w:t>
      </w:r>
      <w:r w:rsidRPr="006D5E2C">
        <w:rPr>
          <w:rFonts w:ascii="Arial" w:eastAsia="Times New Roman" w:hAnsi="Arial" w:cs="Arial"/>
          <w:color w:val="212529"/>
          <w:sz w:val="24"/>
          <w:szCs w:val="24"/>
          <w:lang w:eastAsia="lt-LT"/>
        </w:rPr>
        <w:t>savo lėšomis apdrausti išsinuomotą turtą, savininko naudai, sutarties galiojimo laikotarpiui</w:t>
      </w:r>
      <w:r w:rsidR="00BA7483">
        <w:rPr>
          <w:rFonts w:ascii="Arial" w:eastAsia="Times New Roman" w:hAnsi="Arial" w:cs="Arial"/>
          <w:color w:val="212529"/>
          <w:sz w:val="24"/>
          <w:szCs w:val="24"/>
          <w:lang w:eastAsia="lt-LT"/>
        </w:rPr>
        <w:t xml:space="preserve"> </w:t>
      </w:r>
      <w:r w:rsidRPr="006D5E2C">
        <w:rPr>
          <w:rFonts w:ascii="Arial" w:eastAsia="Times New Roman" w:hAnsi="Arial" w:cs="Arial"/>
          <w:color w:val="000000"/>
          <w:sz w:val="24"/>
          <w:szCs w:val="24"/>
          <w:lang w:eastAsia="lt-LT"/>
        </w:rPr>
        <w:t>nuo žalos, kuri gali būti padaryta dėl ugnies, vandens, gamtos jėgų, trečiųjų asmenų veiklos ir kitų draudiminių įvykių</w:t>
      </w:r>
      <w:r w:rsidR="00BA7483">
        <w:rPr>
          <w:rFonts w:ascii="Arial" w:eastAsia="Times New Roman" w:hAnsi="Arial" w:cs="Arial"/>
          <w:color w:val="212529"/>
          <w:sz w:val="24"/>
          <w:szCs w:val="24"/>
          <w:lang w:eastAsia="lt-LT"/>
        </w:rPr>
        <w:t xml:space="preserve"> </w:t>
      </w:r>
      <w:r w:rsidRPr="006D5E2C">
        <w:rPr>
          <w:rFonts w:ascii="Arial" w:eastAsia="Times New Roman" w:hAnsi="Arial" w:cs="Arial"/>
          <w:color w:val="212529"/>
          <w:sz w:val="24"/>
          <w:szCs w:val="24"/>
          <w:lang w:eastAsia="lt-LT"/>
        </w:rPr>
        <w:t>ir pateikti turto valdytojui draudimo poliso kopiją;</w:t>
      </w:r>
    </w:p>
    <w:p w14:paraId="1407689D"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10.4. laiku mokėti Sutartyje nustatytą nuomos mokestį ir kitas pagal Sutartį priklausančias įmokas ir mokesčius;</w:t>
      </w:r>
    </w:p>
    <w:p w14:paraId="7B450FFF"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lastRenderedPageBreak/>
        <w:t>10.5. pasibaigus šios sutarties terminui arba ją nutraukus prieš terminą, pagal aktą perduoti tvarkingą turtą su visais atliktais pertvarkymais, neatskiriamais nuo turto; nuomininkui neatlyginamos turto pagerinimo išlaidos, todėl nuomininkas  pasibaigus sutarčiai ar ją nutraukus, neturi teisės reikalauti kompensacijos už turto pagerinimą;</w:t>
      </w:r>
    </w:p>
    <w:p w14:paraId="238395FC"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10.6. sudaryti su atitinkamomis įmonėmis ir organizacijomis sutartis dėl atsiskaitymo už komunalines ir kitas paslaugas;</w:t>
      </w:r>
    </w:p>
    <w:p w14:paraId="0A1DB134"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10.7. sudaryti nuomotojo įgaliotam atstovui sąlygas tikrinti nuomojamo turto būklę.</w:t>
      </w:r>
    </w:p>
    <w:p w14:paraId="3023C466"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11. Nuomininkui draudžiama be nuomotojo  rašytinio sutikimo:</w:t>
      </w:r>
    </w:p>
    <w:p w14:paraId="673252D8"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11.1. subnuomoti nuomojamą turtą arba kitaip leisti kitiems asmenims juo naudotis;</w:t>
      </w:r>
    </w:p>
    <w:p w14:paraId="10A127DA"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11.2. atlikti kapitalinio remonto arba rekonstravimo darbus (pagerinti turtą);</w:t>
      </w:r>
    </w:p>
    <w:p w14:paraId="11828195"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11.3.  įkeisti nuomos teisę ar kitaip suvaržyti Sutartyje nustatytų turto nuomos teisių.</w:t>
      </w:r>
    </w:p>
    <w:p w14:paraId="56B1EB1F"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12. Nuomininkas turi laikytis ir kitų teisių ir pareigų, nustatytų Sutartyje ir teisės aktuose; Sutartis nesuteikia nuomininkui teisės nuomojamo turto adresu registruoti savo ar savo filialų, atstovybių, taip pat klientų ar kitų susijusių asmenų buveinių.</w:t>
      </w:r>
    </w:p>
    <w:p w14:paraId="0295F4BC" w14:textId="50708D4E" w:rsidR="00B665B2" w:rsidRPr="006D5E2C" w:rsidRDefault="00B665B2" w:rsidP="00B665B2">
      <w:pPr>
        <w:shd w:val="clear" w:color="auto" w:fill="FFFFFF"/>
        <w:spacing w:after="0" w:line="360" w:lineRule="auto"/>
        <w:jc w:val="both"/>
        <w:rPr>
          <w:rFonts w:ascii="Arial" w:eastAsia="Times New Roman" w:hAnsi="Arial" w:cs="Arial"/>
          <w:color w:val="212529"/>
          <w:lang w:eastAsia="lt-LT"/>
        </w:rPr>
      </w:pPr>
    </w:p>
    <w:p w14:paraId="50F00C45" w14:textId="4799ECCD" w:rsidR="00B665B2" w:rsidRPr="006D5E2C" w:rsidRDefault="00B665B2" w:rsidP="00196798">
      <w:pPr>
        <w:shd w:val="clear" w:color="auto" w:fill="FFFFFF"/>
        <w:spacing w:after="0" w:line="360" w:lineRule="auto"/>
        <w:jc w:val="center"/>
        <w:rPr>
          <w:rFonts w:ascii="Arial" w:eastAsia="Times New Roman" w:hAnsi="Arial" w:cs="Arial"/>
          <w:color w:val="212529"/>
          <w:lang w:eastAsia="lt-LT"/>
        </w:rPr>
      </w:pPr>
      <w:r w:rsidRPr="006D5E2C">
        <w:rPr>
          <w:rFonts w:ascii="Arial" w:eastAsia="Times New Roman" w:hAnsi="Arial" w:cs="Arial"/>
          <w:b/>
          <w:bCs/>
          <w:color w:val="212529"/>
          <w:sz w:val="24"/>
          <w:szCs w:val="24"/>
          <w:lang w:eastAsia="lt-LT"/>
        </w:rPr>
        <w:t>III.</w:t>
      </w:r>
      <w:r w:rsidRPr="006D5E2C">
        <w:rPr>
          <w:rFonts w:ascii="Arial" w:eastAsia="Times New Roman" w:hAnsi="Arial" w:cs="Arial"/>
          <w:color w:val="212529"/>
          <w:sz w:val="24"/>
          <w:szCs w:val="24"/>
          <w:lang w:eastAsia="lt-LT"/>
        </w:rPr>
        <w:t> </w:t>
      </w:r>
      <w:r w:rsidRPr="006D5E2C">
        <w:rPr>
          <w:rFonts w:ascii="Arial" w:eastAsia="Times New Roman" w:hAnsi="Arial" w:cs="Arial"/>
          <w:b/>
          <w:bCs/>
          <w:color w:val="212529"/>
          <w:sz w:val="24"/>
          <w:szCs w:val="24"/>
          <w:lang w:eastAsia="lt-LT"/>
        </w:rPr>
        <w:t>ŠALIŲ ATSAKOMYBĖ</w:t>
      </w:r>
    </w:p>
    <w:p w14:paraId="24139659"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13. Nuomininkas, šioje sutartyje nustatytu laiku nesumokėjęs nuompinigių ir (ar) kitų mokesčių ir įmokų), moka delspinigius (procentais nuo nesumokėtos nuompinigių sumos, nustatytos už kiekvieną pavėluotą dieną) – 0,05 proc.</w:t>
      </w:r>
    </w:p>
    <w:p w14:paraId="1E7BA1A9"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14. Už nuomojamo turto pabloginimą nuomininkas atsako Lietuvos Respublikos civilinio kodekso nustatyta tvarka.</w:t>
      </w:r>
    </w:p>
    <w:p w14:paraId="07F59542" w14:textId="38953DCC" w:rsidR="00B665B2" w:rsidRPr="006D5E2C" w:rsidRDefault="00B665B2" w:rsidP="00B665B2">
      <w:pPr>
        <w:shd w:val="clear" w:color="auto" w:fill="FFFFFF"/>
        <w:spacing w:after="0" w:line="360" w:lineRule="auto"/>
        <w:jc w:val="both"/>
        <w:rPr>
          <w:rFonts w:ascii="Arial" w:eastAsia="Times New Roman" w:hAnsi="Arial" w:cs="Arial"/>
          <w:color w:val="212529"/>
          <w:lang w:eastAsia="lt-LT"/>
        </w:rPr>
      </w:pPr>
    </w:p>
    <w:p w14:paraId="0625B09A" w14:textId="617B3B8D" w:rsidR="00B665B2" w:rsidRPr="006D5E2C" w:rsidRDefault="00B665B2" w:rsidP="00196798">
      <w:pPr>
        <w:shd w:val="clear" w:color="auto" w:fill="FFFFFF"/>
        <w:spacing w:after="0" w:line="360" w:lineRule="auto"/>
        <w:ind w:firstLine="720"/>
        <w:jc w:val="center"/>
        <w:rPr>
          <w:rFonts w:ascii="Arial" w:eastAsia="Times New Roman" w:hAnsi="Arial" w:cs="Arial"/>
          <w:color w:val="212529"/>
          <w:lang w:eastAsia="lt-LT"/>
        </w:rPr>
      </w:pPr>
      <w:r w:rsidRPr="006D5E2C">
        <w:rPr>
          <w:rFonts w:ascii="Arial" w:eastAsia="Times New Roman" w:hAnsi="Arial" w:cs="Arial"/>
          <w:b/>
          <w:bCs/>
          <w:color w:val="212529"/>
          <w:sz w:val="24"/>
          <w:szCs w:val="24"/>
          <w:lang w:eastAsia="lt-LT"/>
        </w:rPr>
        <w:t>IV. SUTARTIES  ĮSIGALIOJIMAS, GALIOJIMO  SĄLYGOS  IR  NUTRAUKIMAS</w:t>
      </w:r>
    </w:p>
    <w:p w14:paraId="2EDD2435" w14:textId="420201DD" w:rsidR="00685291" w:rsidRPr="006D5E2C" w:rsidRDefault="00B665B2" w:rsidP="00685291">
      <w:pPr>
        <w:shd w:val="clear" w:color="auto" w:fill="FFFFFF"/>
        <w:spacing w:after="0" w:line="360" w:lineRule="auto"/>
        <w:ind w:firstLine="720"/>
        <w:jc w:val="both"/>
        <w:rPr>
          <w:rFonts w:ascii="Arial" w:eastAsia="Times New Roman" w:hAnsi="Arial" w:cs="Arial"/>
          <w:color w:val="212529"/>
          <w:sz w:val="20"/>
          <w:szCs w:val="20"/>
          <w:lang w:eastAsia="lt-LT"/>
        </w:rPr>
      </w:pPr>
      <w:r w:rsidRPr="006D5E2C">
        <w:rPr>
          <w:rFonts w:ascii="Arial" w:eastAsia="Times New Roman" w:hAnsi="Arial" w:cs="Arial"/>
          <w:color w:val="212529"/>
          <w:sz w:val="24"/>
          <w:szCs w:val="24"/>
          <w:lang w:eastAsia="lt-LT"/>
        </w:rPr>
        <w:t xml:space="preserve">15. Sutartis įsigalioja nuo </w:t>
      </w:r>
      <w:r w:rsidR="00685291" w:rsidRPr="007E63AC">
        <w:rPr>
          <w:rFonts w:ascii="Arial" w:eastAsia="Times New Roman" w:hAnsi="Arial" w:cs="Arial"/>
          <w:bCs/>
          <w:color w:val="212529"/>
          <w:sz w:val="24"/>
          <w:szCs w:val="24"/>
          <w:lang w:eastAsia="lt-LT"/>
        </w:rPr>
        <w:t>202</w:t>
      </w:r>
      <w:r w:rsidR="00F455FF">
        <w:rPr>
          <w:rFonts w:ascii="Arial" w:eastAsia="Times New Roman" w:hAnsi="Arial" w:cs="Arial"/>
          <w:bCs/>
          <w:color w:val="212529"/>
          <w:sz w:val="24"/>
          <w:szCs w:val="24"/>
          <w:lang w:eastAsia="lt-LT"/>
        </w:rPr>
        <w:t>_</w:t>
      </w:r>
      <w:r w:rsidR="007E63AC">
        <w:rPr>
          <w:rFonts w:ascii="Arial" w:eastAsia="Times New Roman" w:hAnsi="Arial" w:cs="Arial"/>
          <w:bCs/>
          <w:color w:val="212529"/>
          <w:sz w:val="24"/>
          <w:szCs w:val="24"/>
          <w:lang w:eastAsia="lt-LT"/>
        </w:rPr>
        <w:t>__</w:t>
      </w:r>
      <w:r w:rsidR="00685291" w:rsidRPr="007E63AC">
        <w:rPr>
          <w:rFonts w:ascii="Arial" w:eastAsia="Times New Roman" w:hAnsi="Arial" w:cs="Arial"/>
          <w:bCs/>
          <w:color w:val="212529"/>
          <w:sz w:val="24"/>
          <w:szCs w:val="24"/>
          <w:lang w:eastAsia="lt-LT"/>
        </w:rPr>
        <w:t xml:space="preserve"> m. </w:t>
      </w:r>
      <w:r w:rsidR="007E63AC">
        <w:rPr>
          <w:rFonts w:ascii="Arial" w:eastAsia="Times New Roman" w:hAnsi="Arial" w:cs="Arial"/>
          <w:bCs/>
          <w:color w:val="212529"/>
          <w:sz w:val="24"/>
          <w:szCs w:val="24"/>
          <w:lang w:eastAsia="lt-LT"/>
        </w:rPr>
        <w:t>_________</w:t>
      </w:r>
      <w:r w:rsidR="00685291" w:rsidRPr="007E63AC">
        <w:rPr>
          <w:rFonts w:ascii="Arial" w:eastAsia="Times New Roman" w:hAnsi="Arial" w:cs="Arial"/>
          <w:bCs/>
          <w:color w:val="212529"/>
          <w:sz w:val="24"/>
          <w:szCs w:val="24"/>
          <w:lang w:eastAsia="lt-LT"/>
        </w:rPr>
        <w:t xml:space="preserve"> d. iki 20</w:t>
      </w:r>
      <w:r w:rsidR="00F455FF">
        <w:rPr>
          <w:rFonts w:ascii="Arial" w:eastAsia="Times New Roman" w:hAnsi="Arial" w:cs="Arial"/>
          <w:bCs/>
          <w:color w:val="212529"/>
          <w:sz w:val="24"/>
          <w:szCs w:val="24"/>
          <w:lang w:eastAsia="lt-LT"/>
        </w:rPr>
        <w:t>_</w:t>
      </w:r>
      <w:r w:rsidR="007E63AC">
        <w:rPr>
          <w:rFonts w:ascii="Arial" w:eastAsia="Times New Roman" w:hAnsi="Arial" w:cs="Arial"/>
          <w:bCs/>
          <w:color w:val="212529"/>
          <w:sz w:val="24"/>
          <w:szCs w:val="24"/>
          <w:lang w:eastAsia="lt-LT"/>
        </w:rPr>
        <w:t>__</w:t>
      </w:r>
      <w:r w:rsidR="00685291" w:rsidRPr="007E63AC">
        <w:rPr>
          <w:rFonts w:ascii="Arial" w:eastAsia="Times New Roman" w:hAnsi="Arial" w:cs="Arial"/>
          <w:bCs/>
          <w:color w:val="212529"/>
          <w:sz w:val="24"/>
          <w:szCs w:val="24"/>
          <w:lang w:eastAsia="lt-LT"/>
        </w:rPr>
        <w:t xml:space="preserve"> m. </w:t>
      </w:r>
      <w:r w:rsidR="007E63AC">
        <w:rPr>
          <w:rFonts w:ascii="Arial" w:eastAsia="Times New Roman" w:hAnsi="Arial" w:cs="Arial"/>
          <w:bCs/>
          <w:color w:val="212529"/>
          <w:sz w:val="24"/>
          <w:szCs w:val="24"/>
          <w:lang w:eastAsia="lt-LT"/>
        </w:rPr>
        <w:t>_________</w:t>
      </w:r>
      <w:r w:rsidR="00685291" w:rsidRPr="007E63AC">
        <w:rPr>
          <w:rFonts w:ascii="Arial" w:eastAsia="Times New Roman" w:hAnsi="Arial" w:cs="Arial"/>
          <w:bCs/>
          <w:color w:val="212529"/>
          <w:sz w:val="24"/>
          <w:szCs w:val="24"/>
          <w:lang w:eastAsia="lt-LT"/>
        </w:rPr>
        <w:t xml:space="preserve"> d.</w:t>
      </w:r>
    </w:p>
    <w:p w14:paraId="3CF9BE3C" w14:textId="19663877" w:rsidR="00B665B2" w:rsidRPr="006D5E2C" w:rsidRDefault="00B665B2" w:rsidP="00685291">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16. Ši sutartis  gali būti nutraukta:</w:t>
      </w:r>
    </w:p>
    <w:p w14:paraId="5403DAA3"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16.1. jei nuomininkas naudojasi turtu ne pagal sutartį ar turto  paskirtį;</w:t>
      </w:r>
    </w:p>
    <w:p w14:paraId="32E78D10"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16.2. jei nuomininkas tyčia ar dėl neatsargumo blogina daikto būklę;</w:t>
      </w:r>
    </w:p>
    <w:p w14:paraId="781B5D3A"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16.3. jei nuomininkas nemoka nuomos mokesčio ilgiau kaip 2 mėnesius;</w:t>
      </w:r>
    </w:p>
    <w:p w14:paraId="4CD45FAC"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16.4. jei nuomininkas nedaro remonto tais atvejais, kai jis pagal įstatymus ar sutartį privalo jį daryti;</w:t>
      </w:r>
    </w:p>
    <w:p w14:paraId="0A672F04"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16.5. jos terminui pasibaigus;</w:t>
      </w:r>
    </w:p>
    <w:p w14:paraId="338364A7"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16.6. šalių susitarimu;</w:t>
      </w:r>
    </w:p>
    <w:p w14:paraId="52B916FC"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16.7. nuosavybės teisei į išnuomotą turtą perėjus kitam asmeniui;</w:t>
      </w:r>
    </w:p>
    <w:p w14:paraId="21B3A3DB" w14:textId="1FC8A8B6"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16.8. nuomotojo reikalavimu, kai Taryba priima sprendimą dėl išnuomoto</w:t>
      </w:r>
      <w:r w:rsidR="00BA7483">
        <w:rPr>
          <w:rFonts w:ascii="Arial" w:eastAsia="Times New Roman" w:hAnsi="Arial" w:cs="Arial"/>
          <w:color w:val="212529"/>
          <w:sz w:val="24"/>
          <w:szCs w:val="24"/>
          <w:lang w:eastAsia="lt-LT"/>
        </w:rPr>
        <w:t xml:space="preserve"> </w:t>
      </w:r>
      <w:r w:rsidRPr="006D5E2C">
        <w:rPr>
          <w:rFonts w:ascii="Arial" w:eastAsia="Times New Roman" w:hAnsi="Arial" w:cs="Arial"/>
          <w:color w:val="212529"/>
          <w:sz w:val="24"/>
          <w:szCs w:val="24"/>
          <w:lang w:eastAsia="lt-LT"/>
        </w:rPr>
        <w:t>savivaldybės turto valdymo, naudojimo ar disponavimo juo;</w:t>
      </w:r>
    </w:p>
    <w:p w14:paraId="03A1C807"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lastRenderedPageBreak/>
        <w:t>16.9. kitais šios sutarties nevykdymo ir Lietuvos Respublikos civilinio kodekso nustatytais atvejais.</w:t>
      </w:r>
    </w:p>
    <w:p w14:paraId="7083623F" w14:textId="07376EA0" w:rsidR="00B665B2" w:rsidRPr="006D5E2C" w:rsidRDefault="00B665B2" w:rsidP="00B665B2">
      <w:pPr>
        <w:shd w:val="clear" w:color="auto" w:fill="FFFFFF"/>
        <w:spacing w:after="0" w:line="360" w:lineRule="auto"/>
        <w:jc w:val="both"/>
        <w:rPr>
          <w:rFonts w:ascii="Arial" w:eastAsia="Times New Roman" w:hAnsi="Arial" w:cs="Arial"/>
          <w:color w:val="212529"/>
          <w:lang w:eastAsia="lt-LT"/>
        </w:rPr>
      </w:pPr>
    </w:p>
    <w:p w14:paraId="3A5A104B" w14:textId="13168EA7" w:rsidR="00B665B2" w:rsidRPr="006D5E2C" w:rsidRDefault="00B665B2" w:rsidP="00196798">
      <w:pPr>
        <w:shd w:val="clear" w:color="auto" w:fill="FFFFFF"/>
        <w:spacing w:after="0" w:line="360" w:lineRule="auto"/>
        <w:jc w:val="center"/>
        <w:rPr>
          <w:rFonts w:ascii="Arial" w:eastAsia="Times New Roman" w:hAnsi="Arial" w:cs="Arial"/>
          <w:color w:val="212529"/>
          <w:lang w:eastAsia="lt-LT"/>
        </w:rPr>
      </w:pPr>
      <w:r w:rsidRPr="006D5E2C">
        <w:rPr>
          <w:rFonts w:ascii="Arial" w:eastAsia="Times New Roman" w:hAnsi="Arial" w:cs="Arial"/>
          <w:b/>
          <w:bCs/>
          <w:color w:val="212529"/>
          <w:sz w:val="24"/>
          <w:szCs w:val="24"/>
          <w:lang w:eastAsia="lt-LT"/>
        </w:rPr>
        <w:t>V.</w:t>
      </w:r>
      <w:r w:rsidR="00DB4409">
        <w:rPr>
          <w:rFonts w:ascii="Arial" w:eastAsia="Times New Roman" w:hAnsi="Arial" w:cs="Arial"/>
          <w:color w:val="212529"/>
          <w:sz w:val="24"/>
          <w:szCs w:val="24"/>
          <w:lang w:eastAsia="lt-LT"/>
        </w:rPr>
        <w:t xml:space="preserve"> </w:t>
      </w:r>
      <w:r w:rsidRPr="006D5E2C">
        <w:rPr>
          <w:rFonts w:ascii="Arial" w:eastAsia="Times New Roman" w:hAnsi="Arial" w:cs="Arial"/>
          <w:b/>
          <w:bCs/>
          <w:color w:val="212529"/>
          <w:sz w:val="24"/>
          <w:szCs w:val="24"/>
          <w:lang w:eastAsia="lt-LT"/>
        </w:rPr>
        <w:t>SUTARTIES ATNAUJINIMAS</w:t>
      </w:r>
    </w:p>
    <w:p w14:paraId="78749C69" w14:textId="7E5D93FB" w:rsidR="00B665B2" w:rsidRPr="006D5E2C" w:rsidRDefault="00B665B2" w:rsidP="000C33E6">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17.</w:t>
      </w:r>
      <w:r w:rsidR="00BA7483">
        <w:rPr>
          <w:rFonts w:ascii="Arial" w:eastAsia="Times New Roman" w:hAnsi="Arial" w:cs="Arial"/>
          <w:color w:val="212529"/>
          <w:sz w:val="24"/>
          <w:szCs w:val="24"/>
          <w:lang w:eastAsia="lt-LT"/>
        </w:rPr>
        <w:t xml:space="preserve"> </w:t>
      </w:r>
      <w:r w:rsidRPr="006D5E2C">
        <w:rPr>
          <w:rFonts w:ascii="Arial" w:eastAsia="Times New Roman" w:hAnsi="Arial" w:cs="Arial"/>
          <w:color w:val="212529"/>
          <w:sz w:val="24"/>
          <w:szCs w:val="24"/>
          <w:lang w:eastAsia="lt-LT"/>
        </w:rPr>
        <w:t>Jei nuomos sutartis sudaryta trumpesniam nei 10 metų terminui, pasibaigus jos terminui nuomininko prašymu sutartis gali būti pratęsta, tačiau bendras sutarties terminas (įskaitant visus pratęsimus) negali būti ilgesnis nei 10 metų. Suėjus 10 metų nuomos terminui, sutartis neatnaujinama.</w:t>
      </w:r>
    </w:p>
    <w:p w14:paraId="44BA4C46" w14:textId="4AB62EFD" w:rsidR="00B665B2" w:rsidRPr="006D5E2C" w:rsidRDefault="00B665B2" w:rsidP="00196798">
      <w:pPr>
        <w:shd w:val="clear" w:color="auto" w:fill="FFFFFF"/>
        <w:spacing w:after="0" w:line="360" w:lineRule="auto"/>
        <w:jc w:val="center"/>
        <w:rPr>
          <w:rFonts w:ascii="Arial" w:eastAsia="Times New Roman" w:hAnsi="Arial" w:cs="Arial"/>
          <w:color w:val="212529"/>
          <w:lang w:eastAsia="lt-LT"/>
        </w:rPr>
      </w:pPr>
      <w:r w:rsidRPr="006D5E2C">
        <w:rPr>
          <w:rFonts w:ascii="Arial" w:eastAsia="Times New Roman" w:hAnsi="Arial" w:cs="Arial"/>
          <w:b/>
          <w:bCs/>
          <w:color w:val="212529"/>
          <w:sz w:val="24"/>
          <w:szCs w:val="24"/>
          <w:lang w:eastAsia="lt-LT"/>
        </w:rPr>
        <w:t>VI. KITOS SĄLYGOS</w:t>
      </w:r>
    </w:p>
    <w:p w14:paraId="3A0CE376"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18. Tarybai priėmus sprendimą ir leidus atlikti išsinuomoto turto kapitalinio remonto arba  rekonstravimo darbus, nuomininkas gali atlikti turto remonto arba rekonstravimo darbus (pagerinti turtą), pritaikydamas turtą savo veiklai;</w:t>
      </w:r>
    </w:p>
    <w:p w14:paraId="1B7EEB07" w14:textId="64098F49"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19.________________________________________________________________</w:t>
      </w:r>
    </w:p>
    <w:p w14:paraId="6F0B381E" w14:textId="77777777" w:rsidR="00B665B2" w:rsidRPr="006D5E2C" w:rsidRDefault="00B665B2" w:rsidP="00B665B2">
      <w:pPr>
        <w:shd w:val="clear" w:color="auto" w:fill="FFFFFF"/>
        <w:spacing w:after="0" w:line="360" w:lineRule="auto"/>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                                           </w:t>
      </w:r>
      <w:r w:rsidRPr="006D5E2C">
        <w:rPr>
          <w:rFonts w:ascii="Arial" w:eastAsia="Times New Roman" w:hAnsi="Arial" w:cs="Arial"/>
          <w:color w:val="212529"/>
          <w:sz w:val="20"/>
          <w:szCs w:val="20"/>
          <w:lang w:eastAsia="lt-LT"/>
        </w:rPr>
        <w:t>(čia šalys gali įrašyti ir kitas įstatymams neprieštaraujančias sąlygas)</w:t>
      </w:r>
    </w:p>
    <w:p w14:paraId="1C74C92B" w14:textId="7C005CDF" w:rsidR="00B665B2" w:rsidRPr="006D5E2C" w:rsidRDefault="00B665B2" w:rsidP="00B665B2">
      <w:pPr>
        <w:shd w:val="clear" w:color="auto" w:fill="FFFFFF"/>
        <w:spacing w:after="0" w:line="360" w:lineRule="auto"/>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______________________________________________________________________</w:t>
      </w:r>
      <w:r w:rsidR="00036969">
        <w:rPr>
          <w:rFonts w:ascii="Arial" w:eastAsia="Times New Roman" w:hAnsi="Arial" w:cs="Arial"/>
          <w:color w:val="212529"/>
          <w:sz w:val="24"/>
          <w:szCs w:val="24"/>
          <w:lang w:eastAsia="lt-LT"/>
        </w:rPr>
        <w:t>_</w:t>
      </w:r>
      <w:r w:rsidR="00DB4409">
        <w:rPr>
          <w:rFonts w:ascii="Arial" w:eastAsia="Times New Roman" w:hAnsi="Arial" w:cs="Arial"/>
          <w:color w:val="212529"/>
          <w:sz w:val="24"/>
          <w:szCs w:val="24"/>
          <w:lang w:eastAsia="lt-LT"/>
        </w:rPr>
        <w:t>_</w:t>
      </w:r>
    </w:p>
    <w:p w14:paraId="4F9F927F" w14:textId="34F7E1B4" w:rsidR="00B665B2" w:rsidRPr="006D5E2C" w:rsidRDefault="00B665B2" w:rsidP="00B665B2">
      <w:pPr>
        <w:shd w:val="clear" w:color="auto" w:fill="FFFFFF"/>
        <w:spacing w:after="0" w:line="360" w:lineRule="auto"/>
        <w:jc w:val="both"/>
        <w:rPr>
          <w:rFonts w:ascii="Arial" w:eastAsia="Times New Roman" w:hAnsi="Arial" w:cs="Arial"/>
          <w:color w:val="212529"/>
          <w:sz w:val="24"/>
          <w:szCs w:val="24"/>
          <w:lang w:eastAsia="lt-LT"/>
        </w:rPr>
      </w:pPr>
    </w:p>
    <w:p w14:paraId="70F3367E" w14:textId="0B56826B" w:rsidR="00B665B2" w:rsidRPr="006D5E2C" w:rsidRDefault="00B665B2" w:rsidP="00196798">
      <w:pPr>
        <w:shd w:val="clear" w:color="auto" w:fill="FFFFFF"/>
        <w:spacing w:after="0" w:line="360" w:lineRule="auto"/>
        <w:ind w:firstLine="720"/>
        <w:jc w:val="center"/>
        <w:rPr>
          <w:rFonts w:ascii="Arial" w:eastAsia="Times New Roman" w:hAnsi="Arial" w:cs="Arial"/>
          <w:color w:val="212529"/>
          <w:lang w:eastAsia="lt-LT"/>
        </w:rPr>
      </w:pPr>
      <w:r w:rsidRPr="006D5E2C">
        <w:rPr>
          <w:rFonts w:ascii="Arial" w:eastAsia="Times New Roman" w:hAnsi="Arial" w:cs="Arial"/>
          <w:b/>
          <w:bCs/>
          <w:color w:val="212529"/>
          <w:sz w:val="24"/>
          <w:szCs w:val="24"/>
          <w:lang w:eastAsia="lt-LT"/>
        </w:rPr>
        <w:t>VII. GINČŲ SPRENDIMO TVARKA </w:t>
      </w:r>
    </w:p>
    <w:p w14:paraId="35D5D00A" w14:textId="249A98A0" w:rsidR="00B665B2" w:rsidRPr="006D5E2C" w:rsidRDefault="00B665B2" w:rsidP="00196798">
      <w:pPr>
        <w:shd w:val="clear" w:color="auto" w:fill="FFFFFF"/>
        <w:spacing w:after="0" w:line="360" w:lineRule="auto"/>
        <w:ind w:firstLine="720"/>
        <w:jc w:val="both"/>
        <w:rPr>
          <w:rFonts w:ascii="Arial" w:eastAsia="Times New Roman" w:hAnsi="Arial" w:cs="Arial"/>
          <w:color w:val="212529"/>
          <w:sz w:val="24"/>
          <w:szCs w:val="24"/>
          <w:lang w:eastAsia="lt-LT"/>
        </w:rPr>
      </w:pPr>
      <w:r w:rsidRPr="006D5E2C">
        <w:rPr>
          <w:rFonts w:ascii="Arial" w:eastAsia="Times New Roman" w:hAnsi="Arial" w:cs="Arial"/>
          <w:color w:val="212529"/>
          <w:sz w:val="24"/>
          <w:szCs w:val="24"/>
          <w:lang w:eastAsia="lt-LT"/>
        </w:rPr>
        <w:t>20. Visi iškilę ginčai sprendžiami Šalių tarpusavio susitarimu, o jeigu tokiu būdu nepavyksta jų išspręsti, ginčai sprendžiami teisme vadovaujantis Lietuvos Respublikos įstatymais ir kitais teisės aktais.</w:t>
      </w:r>
    </w:p>
    <w:p w14:paraId="669AD4DD" w14:textId="59DDEA9F" w:rsidR="00B665B2" w:rsidRPr="006D5E2C" w:rsidRDefault="00B665B2" w:rsidP="00B665B2">
      <w:pPr>
        <w:shd w:val="clear" w:color="auto" w:fill="FFFFFF"/>
        <w:spacing w:after="0" w:line="360" w:lineRule="auto"/>
        <w:jc w:val="both"/>
        <w:rPr>
          <w:rFonts w:ascii="Arial" w:eastAsia="Times New Roman" w:hAnsi="Arial" w:cs="Arial"/>
          <w:color w:val="212529"/>
          <w:lang w:eastAsia="lt-LT"/>
        </w:rPr>
      </w:pPr>
    </w:p>
    <w:p w14:paraId="5C7771F2" w14:textId="7CDF746A" w:rsidR="00B665B2" w:rsidRPr="006D5E2C" w:rsidRDefault="00B665B2" w:rsidP="00196798">
      <w:pPr>
        <w:shd w:val="clear" w:color="auto" w:fill="FFFFFF"/>
        <w:spacing w:after="0" w:line="360" w:lineRule="auto"/>
        <w:jc w:val="center"/>
        <w:rPr>
          <w:rFonts w:ascii="Arial" w:eastAsia="Times New Roman" w:hAnsi="Arial" w:cs="Arial"/>
          <w:color w:val="212529"/>
          <w:lang w:eastAsia="lt-LT"/>
        </w:rPr>
      </w:pPr>
      <w:r w:rsidRPr="006D5E2C">
        <w:rPr>
          <w:rFonts w:ascii="Arial" w:eastAsia="Times New Roman" w:hAnsi="Arial" w:cs="Arial"/>
          <w:b/>
          <w:bCs/>
          <w:color w:val="212529"/>
          <w:sz w:val="24"/>
          <w:szCs w:val="24"/>
          <w:lang w:eastAsia="lt-LT"/>
        </w:rPr>
        <w:t>VII. BAIGIAMOSIOS NUOSTATOS</w:t>
      </w:r>
    </w:p>
    <w:p w14:paraId="6D5B2B33" w14:textId="77777777" w:rsidR="00B665B2" w:rsidRPr="006D5E2C" w:rsidRDefault="00B665B2" w:rsidP="00B665B2">
      <w:pPr>
        <w:shd w:val="clear" w:color="auto" w:fill="FFFFFF"/>
        <w:spacing w:after="0" w:line="360" w:lineRule="auto"/>
        <w:ind w:firstLine="720"/>
        <w:jc w:val="both"/>
        <w:rPr>
          <w:rFonts w:ascii="Arial" w:eastAsia="Times New Roman" w:hAnsi="Arial" w:cs="Arial"/>
          <w:color w:val="212529"/>
          <w:lang w:eastAsia="lt-LT"/>
        </w:rPr>
      </w:pPr>
      <w:r w:rsidRPr="006D5E2C">
        <w:rPr>
          <w:rFonts w:ascii="Arial" w:eastAsia="Times New Roman" w:hAnsi="Arial" w:cs="Arial"/>
          <w:color w:val="212529"/>
          <w:sz w:val="24"/>
          <w:szCs w:val="24"/>
          <w:lang w:eastAsia="lt-LT"/>
        </w:rPr>
        <w:t>21. Ši sutartis surašoma dviem egzemplioriais – po vieną kiekvienai šaliai.</w:t>
      </w:r>
    </w:p>
    <w:p w14:paraId="72361525" w14:textId="77777777" w:rsidR="00DB4409" w:rsidRDefault="00DB4409" w:rsidP="00B665B2">
      <w:pPr>
        <w:shd w:val="clear" w:color="auto" w:fill="FFFFFF"/>
        <w:spacing w:after="0" w:line="240" w:lineRule="auto"/>
        <w:jc w:val="center"/>
        <w:rPr>
          <w:rFonts w:ascii="Arial" w:eastAsia="Times New Roman" w:hAnsi="Arial" w:cs="Arial"/>
          <w:b/>
          <w:bCs/>
          <w:color w:val="212529"/>
          <w:sz w:val="24"/>
          <w:szCs w:val="24"/>
          <w:lang w:eastAsia="lt-LT"/>
        </w:rPr>
      </w:pPr>
    </w:p>
    <w:p w14:paraId="51388605" w14:textId="45CA0531" w:rsidR="00B665B2" w:rsidRPr="006D5E2C" w:rsidRDefault="00B665B2" w:rsidP="00B665B2">
      <w:pPr>
        <w:shd w:val="clear" w:color="auto" w:fill="FFFFFF"/>
        <w:spacing w:after="0" w:line="240" w:lineRule="auto"/>
        <w:jc w:val="center"/>
        <w:rPr>
          <w:rFonts w:ascii="Arial" w:eastAsia="Times New Roman" w:hAnsi="Arial" w:cs="Arial"/>
          <w:color w:val="212529"/>
          <w:lang w:eastAsia="lt-LT"/>
        </w:rPr>
      </w:pPr>
      <w:r w:rsidRPr="006D5E2C">
        <w:rPr>
          <w:rFonts w:ascii="Arial" w:eastAsia="Times New Roman" w:hAnsi="Arial" w:cs="Arial"/>
          <w:b/>
          <w:bCs/>
          <w:color w:val="212529"/>
          <w:sz w:val="24"/>
          <w:szCs w:val="24"/>
          <w:lang w:eastAsia="lt-LT"/>
        </w:rPr>
        <w:t>IX. ŠALIŲ REKVIZITAI</w:t>
      </w:r>
    </w:p>
    <w:p w14:paraId="007A4BC8" w14:textId="77777777" w:rsidR="00B665B2" w:rsidRPr="00B665B2" w:rsidRDefault="00B665B2" w:rsidP="00B665B2">
      <w:pPr>
        <w:shd w:val="clear" w:color="auto" w:fill="FFFFFF"/>
        <w:spacing w:after="0" w:line="240" w:lineRule="auto"/>
        <w:jc w:val="center"/>
        <w:rPr>
          <w:rFonts w:ascii="Calibri" w:eastAsia="Times New Roman" w:hAnsi="Calibri" w:cs="Calibri"/>
          <w:color w:val="212529"/>
          <w:lang w:eastAsia="lt-LT"/>
        </w:rPr>
      </w:pPr>
      <w:r w:rsidRPr="00B665B2">
        <w:rPr>
          <w:rFonts w:ascii="Times New Roman" w:eastAsia="Times New Roman" w:hAnsi="Times New Roman" w:cs="Times New Roman"/>
          <w:color w:val="212529"/>
          <w:sz w:val="24"/>
          <w:szCs w:val="24"/>
          <w:lang w:eastAsia="lt-LT"/>
        </w:rPr>
        <w:t> </w:t>
      </w:r>
    </w:p>
    <w:tbl>
      <w:tblPr>
        <w:tblW w:w="0" w:type="auto"/>
        <w:shd w:val="clear" w:color="auto" w:fill="FFFFFF"/>
        <w:tblCellMar>
          <w:left w:w="0" w:type="dxa"/>
          <w:right w:w="0" w:type="dxa"/>
        </w:tblCellMar>
        <w:tblLook w:val="04A0" w:firstRow="1" w:lastRow="0" w:firstColumn="1" w:lastColumn="0" w:noHBand="0" w:noVBand="1"/>
      </w:tblPr>
      <w:tblGrid>
        <w:gridCol w:w="4806"/>
        <w:gridCol w:w="4832"/>
      </w:tblGrid>
      <w:tr w:rsidR="006D5E2C" w:rsidRPr="006D5E2C" w14:paraId="5BB69E6C" w14:textId="77777777" w:rsidTr="006F28C4">
        <w:tc>
          <w:tcPr>
            <w:tcW w:w="4927" w:type="dxa"/>
            <w:shd w:val="clear" w:color="auto" w:fill="FFFFFF"/>
            <w:tcMar>
              <w:top w:w="0" w:type="dxa"/>
              <w:left w:w="108" w:type="dxa"/>
              <w:bottom w:w="0" w:type="dxa"/>
              <w:right w:w="108" w:type="dxa"/>
            </w:tcMar>
            <w:hideMark/>
          </w:tcPr>
          <w:p w14:paraId="6EB9E296" w14:textId="69FFEC10" w:rsidR="00B665B2" w:rsidRPr="006D5E2C" w:rsidRDefault="00B665B2" w:rsidP="00B665B2">
            <w:pPr>
              <w:spacing w:after="0" w:line="240" w:lineRule="auto"/>
              <w:jc w:val="both"/>
              <w:rPr>
                <w:rFonts w:ascii="Arial" w:eastAsia="Times New Roman" w:hAnsi="Arial" w:cs="Arial"/>
                <w:sz w:val="24"/>
                <w:szCs w:val="24"/>
                <w:lang w:eastAsia="lt-LT"/>
              </w:rPr>
            </w:pPr>
            <w:r w:rsidRPr="006D5E2C">
              <w:rPr>
                <w:rFonts w:ascii="Arial" w:eastAsia="Times New Roman" w:hAnsi="Arial" w:cs="Arial"/>
                <w:b/>
                <w:bCs/>
                <w:sz w:val="24"/>
                <w:szCs w:val="24"/>
                <w:lang w:eastAsia="lt-LT"/>
              </w:rPr>
              <w:t>Nuomotojas</w:t>
            </w:r>
          </w:p>
          <w:p w14:paraId="0A97D28E" w14:textId="1B1667BB" w:rsidR="00B665B2" w:rsidRDefault="008567E4" w:rsidP="00B665B2">
            <w:pPr>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Juridinio asmens pavadinimas</w:t>
            </w:r>
          </w:p>
          <w:p w14:paraId="6C3697C4" w14:textId="7BD1B7F9" w:rsidR="008567E4" w:rsidRPr="006D5E2C" w:rsidRDefault="008567E4" w:rsidP="00B665B2">
            <w:pPr>
              <w:spacing w:after="0" w:line="240" w:lineRule="auto"/>
              <w:jc w:val="both"/>
              <w:rPr>
                <w:rFonts w:ascii="Arial" w:eastAsia="Times New Roman" w:hAnsi="Arial" w:cs="Arial"/>
                <w:sz w:val="24"/>
                <w:szCs w:val="24"/>
                <w:lang w:eastAsia="lt-LT"/>
              </w:rPr>
            </w:pPr>
          </w:p>
        </w:tc>
        <w:tc>
          <w:tcPr>
            <w:tcW w:w="4927" w:type="dxa"/>
            <w:shd w:val="clear" w:color="auto" w:fill="FFFFFF"/>
            <w:tcMar>
              <w:top w:w="0" w:type="dxa"/>
              <w:left w:w="108" w:type="dxa"/>
              <w:bottom w:w="0" w:type="dxa"/>
              <w:right w:w="108" w:type="dxa"/>
            </w:tcMar>
            <w:hideMark/>
          </w:tcPr>
          <w:p w14:paraId="05692894" w14:textId="77777777" w:rsidR="00B665B2" w:rsidRPr="006D5E2C" w:rsidRDefault="00B665B2" w:rsidP="00B665B2">
            <w:pPr>
              <w:spacing w:after="0" w:line="240" w:lineRule="auto"/>
              <w:jc w:val="both"/>
              <w:rPr>
                <w:rFonts w:ascii="Arial" w:eastAsia="Times New Roman" w:hAnsi="Arial" w:cs="Arial"/>
                <w:sz w:val="24"/>
                <w:szCs w:val="24"/>
                <w:lang w:eastAsia="lt-LT"/>
              </w:rPr>
            </w:pPr>
            <w:r w:rsidRPr="006D5E2C">
              <w:rPr>
                <w:rFonts w:ascii="Arial" w:eastAsia="Times New Roman" w:hAnsi="Arial" w:cs="Arial"/>
                <w:b/>
                <w:bCs/>
                <w:sz w:val="24"/>
                <w:szCs w:val="24"/>
                <w:lang w:eastAsia="lt-LT"/>
              </w:rPr>
              <w:t>Nuomininkas</w:t>
            </w:r>
          </w:p>
          <w:p w14:paraId="2E46584F" w14:textId="5532E080" w:rsidR="00B665B2" w:rsidRPr="006D5E2C" w:rsidRDefault="00B7334C" w:rsidP="00FD7C04">
            <w:pPr>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Juridinio asmens pavadinimas/Fizinio asmens vardas, pavardė</w:t>
            </w:r>
          </w:p>
        </w:tc>
      </w:tr>
      <w:tr w:rsidR="006D5E2C" w:rsidRPr="006D5E2C" w14:paraId="336CCA5B" w14:textId="77777777" w:rsidTr="006F28C4">
        <w:tc>
          <w:tcPr>
            <w:tcW w:w="4927" w:type="dxa"/>
            <w:shd w:val="clear" w:color="auto" w:fill="FFFFFF"/>
            <w:tcMar>
              <w:top w:w="0" w:type="dxa"/>
              <w:left w:w="108" w:type="dxa"/>
              <w:bottom w:w="0" w:type="dxa"/>
              <w:right w:w="108" w:type="dxa"/>
            </w:tcMar>
            <w:hideMark/>
          </w:tcPr>
          <w:p w14:paraId="356457FD" w14:textId="0247D63E" w:rsidR="000113A0" w:rsidRPr="006D5E2C" w:rsidRDefault="008567E4" w:rsidP="00B665B2">
            <w:pPr>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Juridinio asmens ko</w:t>
            </w:r>
            <w:r w:rsidR="00961B3D">
              <w:rPr>
                <w:rFonts w:ascii="Arial" w:eastAsia="Times New Roman" w:hAnsi="Arial" w:cs="Arial"/>
                <w:sz w:val="24"/>
                <w:szCs w:val="24"/>
                <w:lang w:eastAsia="lt-LT"/>
              </w:rPr>
              <w:t>das</w:t>
            </w:r>
          </w:p>
          <w:p w14:paraId="7EB7F974" w14:textId="77777777" w:rsidR="00B665B2" w:rsidRDefault="00961B3D" w:rsidP="00B665B2">
            <w:pPr>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PVM mokėtojo kodas</w:t>
            </w:r>
          </w:p>
          <w:p w14:paraId="62B7C39E" w14:textId="77777777" w:rsidR="00961B3D" w:rsidRDefault="000151BB" w:rsidP="00B665B2">
            <w:pPr>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Banko rekvizitai</w:t>
            </w:r>
          </w:p>
          <w:p w14:paraId="793D2033" w14:textId="39FB4EF2" w:rsidR="000151BB" w:rsidRPr="006D5E2C" w:rsidRDefault="000151BB" w:rsidP="00B665B2">
            <w:pPr>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Adresas, telefono /fakso Nr.</w:t>
            </w:r>
          </w:p>
        </w:tc>
        <w:tc>
          <w:tcPr>
            <w:tcW w:w="4927" w:type="dxa"/>
            <w:shd w:val="clear" w:color="auto" w:fill="FFFFFF"/>
            <w:tcMar>
              <w:top w:w="0" w:type="dxa"/>
              <w:left w:w="108" w:type="dxa"/>
              <w:bottom w:w="0" w:type="dxa"/>
              <w:right w:w="108" w:type="dxa"/>
            </w:tcMar>
            <w:hideMark/>
          </w:tcPr>
          <w:p w14:paraId="39092C14" w14:textId="13B70941" w:rsidR="00B665B2" w:rsidRPr="006D5E2C" w:rsidRDefault="001C28B0" w:rsidP="00B665B2">
            <w:pPr>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Juridinio asmens</w:t>
            </w:r>
            <w:r w:rsidR="00B7334C">
              <w:rPr>
                <w:rFonts w:ascii="Arial" w:eastAsia="Times New Roman" w:hAnsi="Arial" w:cs="Arial"/>
                <w:sz w:val="24"/>
                <w:szCs w:val="24"/>
                <w:lang w:eastAsia="lt-LT"/>
              </w:rPr>
              <w:t xml:space="preserve">/fizinio asmens </w:t>
            </w:r>
            <w:r w:rsidR="00B665B2" w:rsidRPr="006D5E2C">
              <w:rPr>
                <w:rFonts w:ascii="Arial" w:eastAsia="Times New Roman" w:hAnsi="Arial" w:cs="Arial"/>
                <w:sz w:val="24"/>
                <w:szCs w:val="24"/>
                <w:lang w:eastAsia="lt-LT"/>
              </w:rPr>
              <w:t>kodas</w:t>
            </w:r>
            <w:r w:rsidR="001C36E9" w:rsidRPr="006D5E2C">
              <w:rPr>
                <w:rFonts w:ascii="Arial" w:eastAsia="Times New Roman" w:hAnsi="Arial" w:cs="Arial"/>
                <w:sz w:val="24"/>
                <w:szCs w:val="24"/>
                <w:lang w:eastAsia="lt-LT"/>
              </w:rPr>
              <w:t xml:space="preserve"> </w:t>
            </w:r>
          </w:p>
          <w:p w14:paraId="2BE63C6A" w14:textId="131AD5BE" w:rsidR="00B665B2" w:rsidRPr="006D5E2C" w:rsidRDefault="00D16AD2" w:rsidP="00B665B2">
            <w:pPr>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PVM mokėtojo kodas</w:t>
            </w:r>
          </w:p>
          <w:p w14:paraId="3A23317D" w14:textId="6291A252" w:rsidR="007C4248" w:rsidRPr="006D5E2C" w:rsidRDefault="00D16AD2" w:rsidP="00B665B2">
            <w:pPr>
              <w:spacing w:after="0" w:line="240" w:lineRule="auto"/>
              <w:jc w:val="both"/>
              <w:rPr>
                <w:rFonts w:ascii="Arial" w:eastAsia="Times New Roman" w:hAnsi="Arial" w:cs="Arial"/>
                <w:sz w:val="24"/>
                <w:szCs w:val="24"/>
                <w:lang w:eastAsia="lt-LT"/>
              </w:rPr>
            </w:pPr>
            <w:r>
              <w:rPr>
                <w:rFonts w:ascii="Arial" w:hAnsi="Arial" w:cs="Arial"/>
                <w:sz w:val="24"/>
                <w:szCs w:val="24"/>
              </w:rPr>
              <w:t>Banko rekvizitai</w:t>
            </w:r>
          </w:p>
          <w:p w14:paraId="61DB4181" w14:textId="588DDE2C" w:rsidR="00525852" w:rsidRPr="006D5E2C" w:rsidRDefault="00D16AD2" w:rsidP="00C00F50">
            <w:pPr>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Adresas, telefono/fakso Nr.</w:t>
            </w:r>
          </w:p>
        </w:tc>
      </w:tr>
    </w:tbl>
    <w:p w14:paraId="6F9BCC63" w14:textId="323A145C" w:rsidR="00B665B2" w:rsidRPr="006D5E2C" w:rsidRDefault="00B665B2" w:rsidP="00B665B2">
      <w:pPr>
        <w:shd w:val="clear" w:color="auto" w:fill="FFFFFF"/>
        <w:spacing w:after="0" w:line="240" w:lineRule="auto"/>
        <w:jc w:val="both"/>
        <w:rPr>
          <w:rFonts w:ascii="Arial" w:eastAsia="Times New Roman" w:hAnsi="Arial" w:cs="Arial"/>
          <w:sz w:val="24"/>
          <w:szCs w:val="24"/>
          <w:lang w:eastAsia="lt-LT"/>
        </w:rPr>
      </w:pPr>
    </w:p>
    <w:p w14:paraId="46FCEF2C" w14:textId="215A2A53" w:rsidR="00B665B2" w:rsidRPr="006D5E2C" w:rsidRDefault="00D16AD2" w:rsidP="00B665B2">
      <w:pPr>
        <w:shd w:val="clear" w:color="auto" w:fill="FFFFFF"/>
        <w:spacing w:after="0" w:line="240" w:lineRule="auto"/>
        <w:jc w:val="both"/>
        <w:rPr>
          <w:rFonts w:ascii="Arial" w:eastAsia="Times New Roman" w:hAnsi="Arial" w:cs="Arial"/>
          <w:sz w:val="24"/>
          <w:szCs w:val="24"/>
          <w:lang w:eastAsia="lt-LT"/>
        </w:rPr>
      </w:pPr>
      <w:r>
        <w:rPr>
          <w:rFonts w:ascii="Arial" w:eastAsia="Times New Roman" w:hAnsi="Arial" w:cs="Arial"/>
          <w:sz w:val="24"/>
          <w:szCs w:val="24"/>
          <w:lang w:eastAsia="lt-LT"/>
        </w:rPr>
        <w:t xml:space="preserve"> </w:t>
      </w:r>
      <w:r w:rsidR="000151BB">
        <w:rPr>
          <w:rFonts w:ascii="Arial" w:eastAsia="Times New Roman" w:hAnsi="Arial" w:cs="Arial"/>
          <w:sz w:val="24"/>
          <w:szCs w:val="24"/>
          <w:lang w:eastAsia="lt-LT"/>
        </w:rPr>
        <w:t>Pareigos, vardas, pavardė</w:t>
      </w:r>
      <w:r w:rsidR="00B665B2" w:rsidRPr="006D5E2C">
        <w:rPr>
          <w:rFonts w:ascii="Arial" w:eastAsia="Times New Roman" w:hAnsi="Arial" w:cs="Arial"/>
          <w:sz w:val="24"/>
          <w:szCs w:val="24"/>
          <w:lang w:eastAsia="lt-LT"/>
        </w:rPr>
        <w:t>               </w:t>
      </w:r>
      <w:r w:rsidR="00525852" w:rsidRPr="006D5E2C">
        <w:rPr>
          <w:rFonts w:ascii="Arial" w:eastAsia="Times New Roman" w:hAnsi="Arial" w:cs="Arial"/>
          <w:sz w:val="24"/>
          <w:szCs w:val="24"/>
          <w:lang w:eastAsia="lt-LT"/>
        </w:rPr>
        <w:t>            </w:t>
      </w:r>
      <w:r>
        <w:rPr>
          <w:rFonts w:ascii="Arial" w:eastAsia="Times New Roman" w:hAnsi="Arial" w:cs="Arial"/>
          <w:sz w:val="24"/>
          <w:szCs w:val="24"/>
          <w:lang w:eastAsia="lt-LT"/>
        </w:rPr>
        <w:t xml:space="preserve">   </w:t>
      </w:r>
      <w:r w:rsidR="00C00F50">
        <w:rPr>
          <w:rFonts w:ascii="Arial" w:eastAsia="Times New Roman" w:hAnsi="Arial" w:cs="Arial"/>
          <w:sz w:val="24"/>
          <w:szCs w:val="24"/>
          <w:lang w:eastAsia="lt-LT"/>
        </w:rPr>
        <w:t>Par</w:t>
      </w:r>
      <w:r w:rsidR="000B7FF7">
        <w:rPr>
          <w:rFonts w:ascii="Arial" w:eastAsia="Times New Roman" w:hAnsi="Arial" w:cs="Arial"/>
          <w:sz w:val="24"/>
          <w:szCs w:val="24"/>
          <w:lang w:eastAsia="lt-LT"/>
        </w:rPr>
        <w:t>eigos/</w:t>
      </w:r>
      <w:r w:rsidR="000B7FF7" w:rsidRPr="000B7FF7">
        <w:rPr>
          <w:rFonts w:ascii="Arial" w:eastAsia="Times New Roman" w:hAnsi="Arial" w:cs="Arial"/>
          <w:sz w:val="24"/>
          <w:szCs w:val="24"/>
          <w:lang w:eastAsia="lt-LT"/>
        </w:rPr>
        <w:t xml:space="preserve"> </w:t>
      </w:r>
      <w:r w:rsidR="000B7FF7">
        <w:rPr>
          <w:rFonts w:ascii="Arial" w:eastAsia="Times New Roman" w:hAnsi="Arial" w:cs="Arial"/>
          <w:sz w:val="24"/>
          <w:szCs w:val="24"/>
          <w:lang w:eastAsia="lt-LT"/>
        </w:rPr>
        <w:t>Vardas pavardė</w:t>
      </w:r>
    </w:p>
    <w:p w14:paraId="7070328A" w14:textId="10708A31" w:rsidR="00B665B2" w:rsidRPr="006D5E2C" w:rsidRDefault="00B665B2" w:rsidP="00B665B2">
      <w:pPr>
        <w:shd w:val="clear" w:color="auto" w:fill="FFFFFF"/>
        <w:spacing w:after="0" w:line="240" w:lineRule="auto"/>
        <w:jc w:val="both"/>
        <w:rPr>
          <w:rFonts w:ascii="Arial" w:eastAsia="Times New Roman" w:hAnsi="Arial" w:cs="Arial"/>
          <w:sz w:val="24"/>
          <w:szCs w:val="24"/>
          <w:lang w:eastAsia="lt-LT"/>
        </w:rPr>
      </w:pPr>
      <w:r w:rsidRPr="006D5E2C">
        <w:rPr>
          <w:rFonts w:ascii="Arial" w:eastAsia="Times New Roman" w:hAnsi="Arial" w:cs="Arial"/>
          <w:sz w:val="24"/>
          <w:szCs w:val="24"/>
          <w:lang w:eastAsia="lt-LT"/>
        </w:rPr>
        <w:t>______________________           </w:t>
      </w:r>
      <w:r w:rsidR="00525852" w:rsidRPr="006D5E2C">
        <w:rPr>
          <w:rFonts w:ascii="Arial" w:eastAsia="Times New Roman" w:hAnsi="Arial" w:cs="Arial"/>
          <w:sz w:val="24"/>
          <w:szCs w:val="24"/>
          <w:lang w:eastAsia="lt-LT"/>
        </w:rPr>
        <w:t>                    </w:t>
      </w:r>
      <w:r w:rsidRPr="006D5E2C">
        <w:rPr>
          <w:rFonts w:ascii="Arial" w:eastAsia="Times New Roman" w:hAnsi="Arial" w:cs="Arial"/>
          <w:sz w:val="24"/>
          <w:szCs w:val="24"/>
          <w:lang w:eastAsia="lt-LT"/>
        </w:rPr>
        <w:t>_______________________</w:t>
      </w:r>
    </w:p>
    <w:p w14:paraId="1B4FC3E2" w14:textId="6B2A2D9E" w:rsidR="00B665B2" w:rsidRPr="006D5E2C" w:rsidRDefault="00525852" w:rsidP="00525852">
      <w:pPr>
        <w:shd w:val="clear" w:color="auto" w:fill="FFFFFF"/>
        <w:spacing w:after="0" w:line="240" w:lineRule="auto"/>
        <w:jc w:val="both"/>
        <w:rPr>
          <w:rFonts w:ascii="Arial" w:eastAsia="Times New Roman" w:hAnsi="Arial" w:cs="Arial"/>
          <w:sz w:val="24"/>
          <w:szCs w:val="24"/>
          <w:lang w:eastAsia="lt-LT"/>
        </w:rPr>
      </w:pPr>
      <w:r w:rsidRPr="006D5E2C">
        <w:rPr>
          <w:rFonts w:ascii="Arial" w:eastAsia="Times New Roman" w:hAnsi="Arial" w:cs="Arial"/>
          <w:sz w:val="24"/>
          <w:szCs w:val="24"/>
          <w:lang w:eastAsia="lt-LT"/>
        </w:rPr>
        <w:t xml:space="preserve">              </w:t>
      </w:r>
      <w:r w:rsidR="00B665B2" w:rsidRPr="006D5E2C">
        <w:rPr>
          <w:rFonts w:ascii="Arial" w:eastAsia="Times New Roman" w:hAnsi="Arial" w:cs="Arial"/>
          <w:sz w:val="24"/>
          <w:szCs w:val="24"/>
          <w:lang w:eastAsia="lt-LT"/>
        </w:rPr>
        <w:t>(parašas)                  </w:t>
      </w:r>
      <w:r w:rsidRPr="006D5E2C">
        <w:rPr>
          <w:rFonts w:ascii="Arial" w:eastAsia="Times New Roman" w:hAnsi="Arial" w:cs="Arial"/>
          <w:sz w:val="24"/>
          <w:szCs w:val="24"/>
          <w:lang w:eastAsia="lt-LT"/>
        </w:rPr>
        <w:t>                                           </w:t>
      </w:r>
      <w:r w:rsidR="00B665B2" w:rsidRPr="006D5E2C">
        <w:rPr>
          <w:rFonts w:ascii="Arial" w:eastAsia="Times New Roman" w:hAnsi="Arial" w:cs="Arial"/>
          <w:sz w:val="24"/>
          <w:szCs w:val="24"/>
          <w:lang w:eastAsia="lt-LT"/>
        </w:rPr>
        <w:t xml:space="preserve"> (parašas)</w:t>
      </w:r>
    </w:p>
    <w:p w14:paraId="5E1A705E" w14:textId="77777777" w:rsidR="00B665B2" w:rsidRPr="006D5E2C" w:rsidRDefault="00B665B2" w:rsidP="00B665B2">
      <w:pPr>
        <w:shd w:val="clear" w:color="auto" w:fill="FFFFFF"/>
        <w:spacing w:after="0" w:line="240" w:lineRule="auto"/>
        <w:jc w:val="both"/>
        <w:rPr>
          <w:rFonts w:ascii="Arial" w:eastAsia="Times New Roman" w:hAnsi="Arial" w:cs="Arial"/>
          <w:sz w:val="24"/>
          <w:szCs w:val="24"/>
          <w:lang w:eastAsia="lt-LT"/>
        </w:rPr>
      </w:pPr>
      <w:r w:rsidRPr="006D5E2C">
        <w:rPr>
          <w:rFonts w:ascii="Arial" w:eastAsia="Times New Roman" w:hAnsi="Arial" w:cs="Arial"/>
          <w:sz w:val="24"/>
          <w:szCs w:val="24"/>
          <w:lang w:eastAsia="lt-LT"/>
        </w:rPr>
        <w:t> </w:t>
      </w:r>
    </w:p>
    <w:p w14:paraId="47617B94" w14:textId="3072B972" w:rsidR="00D55CC2" w:rsidRPr="006D5E2C" w:rsidRDefault="00B665B2" w:rsidP="00196798">
      <w:pPr>
        <w:shd w:val="clear" w:color="auto" w:fill="FFFFFF"/>
        <w:spacing w:after="0" w:line="240" w:lineRule="auto"/>
        <w:ind w:firstLine="1296"/>
        <w:jc w:val="both"/>
        <w:rPr>
          <w:rFonts w:ascii="Arial" w:eastAsia="Times New Roman" w:hAnsi="Arial" w:cs="Arial"/>
          <w:sz w:val="24"/>
          <w:szCs w:val="24"/>
          <w:lang w:eastAsia="lt-LT"/>
        </w:rPr>
      </w:pPr>
      <w:r w:rsidRPr="006D5E2C">
        <w:rPr>
          <w:rFonts w:ascii="Arial" w:eastAsia="Times New Roman" w:hAnsi="Arial" w:cs="Arial"/>
          <w:sz w:val="24"/>
          <w:szCs w:val="24"/>
          <w:lang w:eastAsia="lt-LT"/>
        </w:rPr>
        <w:t>A. V.                                                                   A. V.</w:t>
      </w:r>
    </w:p>
    <w:sectPr w:rsidR="00D55CC2" w:rsidRPr="006D5E2C" w:rsidSect="006D5E2C">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7B8"/>
    <w:rsid w:val="000113A0"/>
    <w:rsid w:val="000151BB"/>
    <w:rsid w:val="000174E5"/>
    <w:rsid w:val="0003566A"/>
    <w:rsid w:val="00036969"/>
    <w:rsid w:val="000651A8"/>
    <w:rsid w:val="000B7FF7"/>
    <w:rsid w:val="000C33E6"/>
    <w:rsid w:val="000D1FDA"/>
    <w:rsid w:val="000E6764"/>
    <w:rsid w:val="00103848"/>
    <w:rsid w:val="001544A3"/>
    <w:rsid w:val="0017485C"/>
    <w:rsid w:val="00196798"/>
    <w:rsid w:val="001C28B0"/>
    <w:rsid w:val="001C36E9"/>
    <w:rsid w:val="001E048C"/>
    <w:rsid w:val="002D673D"/>
    <w:rsid w:val="002E36B6"/>
    <w:rsid w:val="00301371"/>
    <w:rsid w:val="00315135"/>
    <w:rsid w:val="00381765"/>
    <w:rsid w:val="00382F69"/>
    <w:rsid w:val="00387B51"/>
    <w:rsid w:val="003B1F9B"/>
    <w:rsid w:val="003B4382"/>
    <w:rsid w:val="00416082"/>
    <w:rsid w:val="00443ABD"/>
    <w:rsid w:val="004639CD"/>
    <w:rsid w:val="00470138"/>
    <w:rsid w:val="004858DE"/>
    <w:rsid w:val="004A246F"/>
    <w:rsid w:val="00525852"/>
    <w:rsid w:val="00595B01"/>
    <w:rsid w:val="00630FB2"/>
    <w:rsid w:val="00635ED1"/>
    <w:rsid w:val="00664DA0"/>
    <w:rsid w:val="00682CFD"/>
    <w:rsid w:val="00685291"/>
    <w:rsid w:val="006D5E2C"/>
    <w:rsid w:val="006E40FF"/>
    <w:rsid w:val="00717CEC"/>
    <w:rsid w:val="007358BD"/>
    <w:rsid w:val="00752192"/>
    <w:rsid w:val="00783A29"/>
    <w:rsid w:val="007C2CB3"/>
    <w:rsid w:val="007C4248"/>
    <w:rsid w:val="007D364E"/>
    <w:rsid w:val="007D3CC9"/>
    <w:rsid w:val="007E63AC"/>
    <w:rsid w:val="00803E78"/>
    <w:rsid w:val="00814828"/>
    <w:rsid w:val="008567E4"/>
    <w:rsid w:val="00870920"/>
    <w:rsid w:val="008872C3"/>
    <w:rsid w:val="008D00CD"/>
    <w:rsid w:val="008F002F"/>
    <w:rsid w:val="009202C9"/>
    <w:rsid w:val="00925438"/>
    <w:rsid w:val="00941FEC"/>
    <w:rsid w:val="00961B3D"/>
    <w:rsid w:val="0099144A"/>
    <w:rsid w:val="009A2DD4"/>
    <w:rsid w:val="009A4CA9"/>
    <w:rsid w:val="009C2C7F"/>
    <w:rsid w:val="00A232CC"/>
    <w:rsid w:val="00A56436"/>
    <w:rsid w:val="00B074A8"/>
    <w:rsid w:val="00B213E9"/>
    <w:rsid w:val="00B21843"/>
    <w:rsid w:val="00B237FD"/>
    <w:rsid w:val="00B24E59"/>
    <w:rsid w:val="00B665B2"/>
    <w:rsid w:val="00B7334C"/>
    <w:rsid w:val="00BA7483"/>
    <w:rsid w:val="00BC288D"/>
    <w:rsid w:val="00BF61A6"/>
    <w:rsid w:val="00BF6F01"/>
    <w:rsid w:val="00C00F50"/>
    <w:rsid w:val="00C47403"/>
    <w:rsid w:val="00CF07B8"/>
    <w:rsid w:val="00D16AD2"/>
    <w:rsid w:val="00D55CC2"/>
    <w:rsid w:val="00DA73B1"/>
    <w:rsid w:val="00DB32F5"/>
    <w:rsid w:val="00DB4409"/>
    <w:rsid w:val="00E0769C"/>
    <w:rsid w:val="00E31AC9"/>
    <w:rsid w:val="00E33C93"/>
    <w:rsid w:val="00EB778B"/>
    <w:rsid w:val="00EB7BF8"/>
    <w:rsid w:val="00F10359"/>
    <w:rsid w:val="00F23A43"/>
    <w:rsid w:val="00F455FF"/>
    <w:rsid w:val="00F6229A"/>
    <w:rsid w:val="00F97973"/>
    <w:rsid w:val="00FA413F"/>
    <w:rsid w:val="00FA4471"/>
    <w:rsid w:val="00FD3B6B"/>
    <w:rsid w:val="00FD7C0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EA44A"/>
  <w15:chartTrackingRefBased/>
  <w15:docId w15:val="{91C14C61-1719-4F42-9A47-10E6A2B5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525852"/>
    <w:rPr>
      <w:color w:val="0563C1" w:themeColor="hyperlink"/>
      <w:u w:val="single"/>
    </w:rPr>
  </w:style>
  <w:style w:type="character" w:styleId="Neapdorotaspaminjimas">
    <w:name w:val="Unresolved Mention"/>
    <w:basedOn w:val="Numatytasispastraiposriftas"/>
    <w:uiPriority w:val="99"/>
    <w:semiHidden/>
    <w:unhideWhenUsed/>
    <w:rsid w:val="007C42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792950">
      <w:bodyDiv w:val="1"/>
      <w:marLeft w:val="0"/>
      <w:marRight w:val="0"/>
      <w:marTop w:val="0"/>
      <w:marBottom w:val="0"/>
      <w:divBdr>
        <w:top w:val="none" w:sz="0" w:space="0" w:color="auto"/>
        <w:left w:val="none" w:sz="0" w:space="0" w:color="auto"/>
        <w:bottom w:val="none" w:sz="0" w:space="0" w:color="auto"/>
        <w:right w:val="none" w:sz="0" w:space="0" w:color="auto"/>
      </w:divBdr>
    </w:div>
    <w:div w:id="99610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1048</Words>
  <Characters>8248</Characters>
  <Application>Microsoft Office Word</Application>
  <DocSecurity>0</DocSecurity>
  <Lines>175</Lines>
  <Paragraphs>110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Rimantė Zuokaitė</dc:creator>
  <cp:keywords/>
  <dc:description/>
  <cp:lastModifiedBy>Daiva Misiūtė</cp:lastModifiedBy>
  <cp:revision>59</cp:revision>
  <dcterms:created xsi:type="dcterms:W3CDTF">2025-03-21T11:14:00Z</dcterms:created>
  <dcterms:modified xsi:type="dcterms:W3CDTF">2026-01-08T07:15:00Z</dcterms:modified>
</cp:coreProperties>
</file>